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0931F0" w14:textId="5BCFCBA6" w:rsidR="00D672D3" w:rsidRPr="00FF1B7A" w:rsidRDefault="00D672D3" w:rsidP="00A25975">
      <w:pPr>
        <w:pBdr>
          <w:top w:val="nil"/>
          <w:left w:val="nil"/>
          <w:bottom w:val="nil"/>
          <w:right w:val="nil"/>
          <w:between w:val="nil"/>
        </w:pBdr>
        <w:spacing w:line="281" w:lineRule="auto"/>
        <w:ind w:right="4500"/>
        <w:rPr>
          <w:rFonts w:ascii="Century Gothic" w:eastAsia="Century Gothic" w:hAnsi="Century Gothic" w:cs="Century Gothic"/>
          <w:sz w:val="36"/>
          <w:szCs w:val="36"/>
        </w:rPr>
      </w:pPr>
      <w:r w:rsidRPr="00FF1B7A">
        <w:rPr>
          <w:rFonts w:ascii="Century Gothic" w:eastAsia="Century Gothic" w:hAnsi="Century Gothic" w:cs="Century Gothic"/>
          <w:sz w:val="36"/>
          <w:szCs w:val="36"/>
        </w:rPr>
        <w:t xml:space="preserve">3A AND VILLAGE CENTER OVERLAY </w:t>
      </w:r>
      <w:r w:rsidR="00DF6C6D" w:rsidRPr="00FF1B7A">
        <w:rPr>
          <w:rFonts w:ascii="Century Gothic" w:eastAsia="Century Gothic" w:hAnsi="Century Gothic" w:cs="Century Gothic"/>
          <w:sz w:val="36"/>
          <w:szCs w:val="36"/>
        </w:rPr>
        <w:t>DISTRICTS DESIGN</w:t>
      </w:r>
      <w:r w:rsidRPr="00FF1B7A">
        <w:rPr>
          <w:rFonts w:ascii="Century Gothic" w:eastAsia="Century Gothic" w:hAnsi="Century Gothic" w:cs="Century Gothic"/>
          <w:sz w:val="36"/>
          <w:szCs w:val="36"/>
        </w:rPr>
        <w:t xml:space="preserve"> GUIDELINES </w:t>
      </w:r>
    </w:p>
    <w:p w14:paraId="12CD6B3A" w14:textId="56353D0A" w:rsidR="00D672D3" w:rsidRPr="00FF1B7A" w:rsidRDefault="00D672D3" w:rsidP="00D672D3">
      <w:pPr>
        <w:pBdr>
          <w:top w:val="nil"/>
          <w:left w:val="nil"/>
          <w:bottom w:val="nil"/>
          <w:right w:val="nil"/>
          <w:between w:val="nil"/>
        </w:pBdr>
        <w:spacing w:before="24"/>
        <w:ind w:left="19"/>
        <w:rPr>
          <w:rFonts w:ascii="Century Gothic" w:eastAsia="Century Gothic" w:hAnsi="Century Gothic" w:cs="Century Gothic"/>
        </w:rPr>
      </w:pPr>
      <w:r w:rsidRPr="00FF1B7A">
        <w:rPr>
          <w:rFonts w:ascii="Century Gothic" w:eastAsia="Century Gothic" w:hAnsi="Century Gothic" w:cs="Century Gothic"/>
        </w:rPr>
        <w:t>DRAFT 12/1</w:t>
      </w:r>
      <w:r w:rsidR="00662C8E" w:rsidRPr="00FF1B7A">
        <w:rPr>
          <w:rFonts w:ascii="Century Gothic" w:eastAsia="Century Gothic" w:hAnsi="Century Gothic" w:cs="Century Gothic"/>
        </w:rPr>
        <w:t>4</w:t>
      </w:r>
      <w:r w:rsidRPr="00FF1B7A">
        <w:rPr>
          <w:rFonts w:ascii="Century Gothic" w:eastAsia="Century Gothic" w:hAnsi="Century Gothic" w:cs="Century Gothic"/>
        </w:rPr>
        <w:t>/2023</w:t>
      </w:r>
      <w:r w:rsidR="00AD6658" w:rsidRPr="00FF1B7A">
        <w:rPr>
          <w:rFonts w:ascii="Century Gothic" w:eastAsia="Century Gothic" w:hAnsi="Century Gothic" w:cs="Century Gothic"/>
        </w:rPr>
        <w:br/>
        <w:t xml:space="preserve">Revised </w:t>
      </w:r>
      <w:proofErr w:type="gramStart"/>
      <w:r w:rsidR="00AD6658" w:rsidRPr="00FF1B7A">
        <w:rPr>
          <w:rFonts w:ascii="Century Gothic" w:eastAsia="Century Gothic" w:hAnsi="Century Gothic" w:cs="Century Gothic"/>
        </w:rPr>
        <w:t>2/</w:t>
      </w:r>
      <w:r w:rsidR="00646F7B" w:rsidRPr="00FF1B7A">
        <w:rPr>
          <w:rFonts w:ascii="Century Gothic" w:eastAsia="Century Gothic" w:hAnsi="Century Gothic" w:cs="Century Gothic"/>
        </w:rPr>
        <w:t>21</w:t>
      </w:r>
      <w:r w:rsidR="00AD6658" w:rsidRPr="00FF1B7A">
        <w:rPr>
          <w:rFonts w:ascii="Century Gothic" w:eastAsia="Century Gothic" w:hAnsi="Century Gothic" w:cs="Century Gothic"/>
        </w:rPr>
        <w:t>/2023</w:t>
      </w:r>
      <w:proofErr w:type="gramEnd"/>
    </w:p>
    <w:p w14:paraId="5B960CE4" w14:textId="3785E95F" w:rsidR="000E6064" w:rsidRDefault="000E6064" w:rsidP="00D672D3">
      <w:pPr>
        <w:pBdr>
          <w:top w:val="nil"/>
          <w:left w:val="nil"/>
          <w:bottom w:val="nil"/>
          <w:right w:val="nil"/>
          <w:between w:val="nil"/>
        </w:pBdr>
        <w:spacing w:before="24"/>
        <w:ind w:left="19"/>
        <w:rPr>
          <w:rFonts w:ascii="Century Gothic" w:eastAsia="Century Gothic" w:hAnsi="Century Gothic" w:cs="Century Gothic"/>
        </w:rPr>
      </w:pPr>
      <w:r w:rsidRPr="00FF1B7A">
        <w:rPr>
          <w:rFonts w:ascii="Century Gothic" w:eastAsia="Century Gothic" w:hAnsi="Century Gothic" w:cs="Century Gothic"/>
        </w:rPr>
        <w:t>Revised 03/04/2024 to incorporate 02132024 PB meeting changes</w:t>
      </w:r>
      <w:r w:rsidR="00645419">
        <w:rPr>
          <w:rFonts w:ascii="Century Gothic" w:eastAsia="Century Gothic" w:hAnsi="Century Gothic" w:cs="Century Gothic"/>
        </w:rPr>
        <w:t>.</w:t>
      </w:r>
    </w:p>
    <w:p w14:paraId="4691CF87" w14:textId="4476C0C0" w:rsidR="00645419" w:rsidRPr="00FF1B7A" w:rsidRDefault="00645419" w:rsidP="00D672D3">
      <w:pPr>
        <w:pBdr>
          <w:top w:val="nil"/>
          <w:left w:val="nil"/>
          <w:bottom w:val="nil"/>
          <w:right w:val="nil"/>
          <w:between w:val="nil"/>
        </w:pBdr>
        <w:spacing w:before="24"/>
        <w:ind w:left="19"/>
        <w:rPr>
          <w:rFonts w:ascii="Century Gothic" w:eastAsia="Century Gothic" w:hAnsi="Century Gothic" w:cs="Century Gothic"/>
        </w:rPr>
      </w:pPr>
      <w:r>
        <w:rPr>
          <w:rFonts w:ascii="Century Gothic" w:eastAsia="Century Gothic" w:hAnsi="Century Gothic" w:cs="Century Gothic"/>
        </w:rPr>
        <w:t>FINAL voted to approve by PB 03192024</w:t>
      </w:r>
    </w:p>
    <w:p w14:paraId="24B61001" w14:textId="3D4E61C2" w:rsidR="00683F88" w:rsidRPr="00FF1B7A" w:rsidRDefault="00683F88" w:rsidP="00857789">
      <w:pPr>
        <w:pStyle w:val="BodyText"/>
        <w:spacing w:line="269" w:lineRule="exact"/>
        <w:ind w:left="140" w:right="4810"/>
        <w:rPr>
          <w:rFonts w:ascii="Century Gothic"/>
        </w:rPr>
      </w:pPr>
    </w:p>
    <w:p w14:paraId="7790BCA5" w14:textId="77777777" w:rsidR="00683F88" w:rsidRPr="00FF1B7A" w:rsidRDefault="00683F88">
      <w:pPr>
        <w:pStyle w:val="BodyText"/>
        <w:spacing w:before="4"/>
        <w:rPr>
          <w:rFonts w:ascii="Century Gothic"/>
        </w:rPr>
      </w:pPr>
    </w:p>
    <w:p w14:paraId="06A1EE52" w14:textId="77777777" w:rsidR="00683F88" w:rsidRPr="00FF1B7A" w:rsidRDefault="004C6FFF" w:rsidP="00A25975">
      <w:pPr>
        <w:spacing w:before="1"/>
        <w:rPr>
          <w:rFonts w:ascii="Tw Cen MT"/>
          <w:b/>
          <w:sz w:val="52"/>
        </w:rPr>
      </w:pPr>
      <w:r w:rsidRPr="00FF1B7A">
        <w:rPr>
          <w:rFonts w:ascii="Tw Cen MT"/>
          <w:b/>
          <w:spacing w:val="-2"/>
          <w:sz w:val="52"/>
        </w:rPr>
        <w:t>Contents</w:t>
      </w:r>
    </w:p>
    <w:p w14:paraId="0D407451"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4144" behindDoc="1" locked="0" layoutInCell="1" allowOverlap="1" wp14:anchorId="4D6D30CF" wp14:editId="0468425D">
                <wp:simplePos x="0" y="0"/>
                <wp:positionH relativeFrom="page">
                  <wp:posOffset>845185</wp:posOffset>
                </wp:positionH>
                <wp:positionV relativeFrom="paragraph">
                  <wp:posOffset>43180</wp:posOffset>
                </wp:positionV>
                <wp:extent cx="3804920" cy="38100"/>
                <wp:effectExtent l="0" t="0" r="508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txbx>
                        <w:txbxContent>
                          <w:p w14:paraId="018C180C" w14:textId="77777777" w:rsidR="00AD6658" w:rsidRDefault="00AD6658" w:rsidP="00AD6658">
                            <w:pPr>
                              <w:jc w:val="center"/>
                            </w:pPr>
                          </w:p>
                        </w:txbxContent>
                      </wps:txbx>
                      <wps:bodyPr wrap="square" lIns="0" tIns="0" rIns="0" bIns="0" rtlCol="0">
                        <a:prstTxWarp prst="textNoShape">
                          <a:avLst/>
                        </a:prstTxWarp>
                        <a:noAutofit/>
                      </wps:bodyPr>
                    </wps:wsp>
                  </a:graphicData>
                </a:graphic>
              </wp:anchor>
            </w:drawing>
          </mc:Choice>
          <mc:Fallback>
            <w:pict>
              <v:shape w14:anchorId="4D6D30CF" id="Graphic 1" o:spid="_x0000_s1026" style="position:absolute;margin-left:66.55pt;margin-top:3.4pt;width:299.6pt;height:3pt;z-index:-251662336;visibility:visible;mso-wrap-style:square;mso-wrap-distance-left:0;mso-wrap-distance-top:0;mso-wrap-distance-right:0;mso-wrap-distance-bottom:0;mso-position-horizontal:absolute;mso-position-horizontal-relative:page;mso-position-vertical:absolute;mso-position-vertical-relative:text;v-text-anchor:top" coordsize="3804920,3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" adj="-11796480,,5400" path="m3804539,l,,,38100r3804539,l3804539,xe" fillcolor="#c3d245" stroked="f">
                <v:stroke joinstyle="miter"/>
                <v:formulas/>
                <v:path arrowok="t" o:connecttype="custom" textboxrect="0,0,3804920,38100"/>
                <v:textbox inset="0,0,0,0">
                  <w:txbxContent>
                    <w:p w14:paraId="018C180C" w14:textId="77777777" w:rsidR="00AD6658" w:rsidRDefault="00AD6658" w:rsidP="00AD6658">
                      <w:pPr>
                        <w:jc w:val="center"/>
                      </w:pPr>
                    </w:p>
                  </w:txbxContent>
                </v:textbox>
                <w10:wrap type="topAndBottom" anchorx="page"/>
              </v:shape>
            </w:pict>
          </mc:Fallback>
        </mc:AlternateContent>
      </w:r>
    </w:p>
    <w:p w14:paraId="7CBB0790" w14:textId="77777777" w:rsidR="00683F88" w:rsidRPr="00FF1B7A" w:rsidRDefault="00683F88">
      <w:pPr>
        <w:pStyle w:val="BodyText"/>
        <w:spacing w:before="1"/>
        <w:rPr>
          <w:rFonts w:ascii="Tw Cen MT"/>
          <w:b/>
          <w:sz w:val="21"/>
        </w:rPr>
      </w:pPr>
    </w:p>
    <w:sdt>
      <w:sdtPr>
        <w:rPr>
          <w:b w:val="0"/>
          <w:bCs w:val="0"/>
        </w:rPr>
        <w:id w:val="-1877919121"/>
        <w:docPartObj>
          <w:docPartGallery w:val="Table of Contents"/>
          <w:docPartUnique/>
        </w:docPartObj>
      </w:sdtPr>
      <w:sdtEndPr/>
      <w:sdtContent>
        <w:p w14:paraId="5E41F628" w14:textId="102FEE0D" w:rsidR="00857789" w:rsidRPr="00FF1B7A" w:rsidRDefault="004C6FFF"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r w:rsidRPr="00FF1B7A">
            <w:fldChar w:fldCharType="begin"/>
          </w:r>
          <w:r w:rsidRPr="00FF1B7A">
            <w:instrText xml:space="preserve">TOC \o "1-2" \h \z \u </w:instrText>
          </w:r>
          <w:r w:rsidRPr="00FF1B7A">
            <w:fldChar w:fldCharType="separate"/>
          </w:r>
          <w:hyperlink w:anchor="_Toc158068542" w:history="1">
            <w:r w:rsidR="00857789" w:rsidRPr="00FF1B7A">
              <w:rPr>
                <w:rStyle w:val="Hyperlink"/>
                <w:noProof/>
                <w:color w:val="auto"/>
                <w:spacing w:val="-2"/>
              </w:rPr>
              <w:t>Introduction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_Toc158068542 \h </w:instrText>
            </w:r>
            <w:r w:rsidR="00857789" w:rsidRPr="00FF1B7A">
              <w:rPr>
                <w:noProof/>
                <w:webHidden/>
              </w:rPr>
            </w:r>
            <w:r w:rsidR="00857789" w:rsidRPr="00FF1B7A">
              <w:rPr>
                <w:noProof/>
                <w:webHidden/>
              </w:rPr>
              <w:fldChar w:fldCharType="separate"/>
            </w:r>
            <w:r w:rsidR="00077931">
              <w:rPr>
                <w:noProof/>
                <w:webHidden/>
              </w:rPr>
              <w:t>1</w:t>
            </w:r>
            <w:r w:rsidR="00857789" w:rsidRPr="00FF1B7A">
              <w:rPr>
                <w:noProof/>
                <w:webHidden/>
              </w:rPr>
              <w:fldChar w:fldCharType="end"/>
            </w:r>
          </w:hyperlink>
        </w:p>
        <w:p w14:paraId="238D4E93" w14:textId="247BC06A"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43" w:history="1">
            <w:r w:rsidR="00857789" w:rsidRPr="00FF1B7A">
              <w:rPr>
                <w:rStyle w:val="Hyperlink"/>
                <w:noProof/>
                <w:color w:val="auto"/>
                <w:spacing w:val="-2"/>
              </w:rPr>
              <w:t>Principles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_Toc158068543 \h </w:instrText>
            </w:r>
            <w:r w:rsidR="00857789" w:rsidRPr="00FF1B7A">
              <w:rPr>
                <w:noProof/>
                <w:webHidden/>
              </w:rPr>
            </w:r>
            <w:r w:rsidR="00857789" w:rsidRPr="00FF1B7A">
              <w:rPr>
                <w:noProof/>
                <w:webHidden/>
              </w:rPr>
              <w:fldChar w:fldCharType="separate"/>
            </w:r>
            <w:r>
              <w:rPr>
                <w:noProof/>
                <w:webHidden/>
              </w:rPr>
              <w:t>3</w:t>
            </w:r>
            <w:r w:rsidR="00857789" w:rsidRPr="00FF1B7A">
              <w:rPr>
                <w:noProof/>
                <w:webHidden/>
              </w:rPr>
              <w:fldChar w:fldCharType="end"/>
            </w:r>
          </w:hyperlink>
        </w:p>
        <w:p w14:paraId="7F0C2268" w14:textId="78FAA3E8"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44" w:history="1">
            <w:r w:rsidR="00857789" w:rsidRPr="00FF1B7A">
              <w:rPr>
                <w:rStyle w:val="Hyperlink"/>
                <w:noProof/>
                <w:color w:val="auto"/>
              </w:rPr>
              <w:t>Site</w:t>
            </w:r>
            <w:r w:rsidR="00857789" w:rsidRPr="00FF1B7A">
              <w:rPr>
                <w:rStyle w:val="Hyperlink"/>
                <w:noProof/>
                <w:color w:val="auto"/>
                <w:spacing w:val="-2"/>
              </w:rPr>
              <w:t xml:space="preserve"> Design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_Toc158068544 \h </w:instrText>
            </w:r>
            <w:r w:rsidR="00857789" w:rsidRPr="00FF1B7A">
              <w:rPr>
                <w:noProof/>
                <w:webHidden/>
              </w:rPr>
            </w:r>
            <w:r w:rsidR="00857789" w:rsidRPr="00FF1B7A">
              <w:rPr>
                <w:noProof/>
                <w:webHidden/>
              </w:rPr>
              <w:fldChar w:fldCharType="separate"/>
            </w:r>
            <w:r>
              <w:rPr>
                <w:noProof/>
                <w:webHidden/>
              </w:rPr>
              <w:t>4</w:t>
            </w:r>
            <w:r w:rsidR="00857789" w:rsidRPr="00FF1B7A">
              <w:rPr>
                <w:noProof/>
                <w:webHidden/>
              </w:rPr>
              <w:fldChar w:fldCharType="end"/>
            </w:r>
          </w:hyperlink>
        </w:p>
        <w:p w14:paraId="0F90FB27" w14:textId="37DAA88D"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5" w:history="1">
            <w:r w:rsidR="00857789" w:rsidRPr="00FF1B7A">
              <w:rPr>
                <w:rStyle w:val="Hyperlink"/>
                <w:noProof/>
                <w:color w:val="auto"/>
              </w:rPr>
              <w:t>Building</w:t>
            </w:r>
            <w:r w:rsidR="00857789" w:rsidRPr="00FF1B7A">
              <w:rPr>
                <w:rStyle w:val="Hyperlink"/>
                <w:noProof/>
                <w:color w:val="auto"/>
                <w:spacing w:val="-4"/>
              </w:rPr>
              <w:t xml:space="preserve"> </w:t>
            </w:r>
            <w:r w:rsidR="00857789" w:rsidRPr="00FF1B7A">
              <w:rPr>
                <w:rStyle w:val="Hyperlink"/>
                <w:noProof/>
                <w:color w:val="auto"/>
                <w:spacing w:val="-2"/>
              </w:rPr>
              <w:t>Location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_Toc158068545 \h </w:instrText>
            </w:r>
            <w:r w:rsidR="00857789" w:rsidRPr="00FF1B7A">
              <w:rPr>
                <w:noProof/>
                <w:webHidden/>
              </w:rPr>
            </w:r>
            <w:r w:rsidR="00857789" w:rsidRPr="00FF1B7A">
              <w:rPr>
                <w:noProof/>
                <w:webHidden/>
              </w:rPr>
              <w:fldChar w:fldCharType="separate"/>
            </w:r>
            <w:r>
              <w:rPr>
                <w:noProof/>
                <w:webHidden/>
              </w:rPr>
              <w:t>4</w:t>
            </w:r>
            <w:r w:rsidR="00857789" w:rsidRPr="00FF1B7A">
              <w:rPr>
                <w:noProof/>
                <w:webHidden/>
              </w:rPr>
              <w:fldChar w:fldCharType="end"/>
            </w:r>
          </w:hyperlink>
        </w:p>
        <w:p w14:paraId="47FFB4F3" w14:textId="1E461DB1"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6" w:history="1">
            <w:r w:rsidR="00857789" w:rsidRPr="00FF1B7A">
              <w:rPr>
                <w:rStyle w:val="Hyperlink"/>
                <w:noProof/>
                <w:color w:val="auto"/>
              </w:rPr>
              <w:t>Building</w:t>
            </w:r>
            <w:r w:rsidR="00857789" w:rsidRPr="00FF1B7A">
              <w:rPr>
                <w:rStyle w:val="Hyperlink"/>
                <w:noProof/>
                <w:color w:val="auto"/>
                <w:spacing w:val="-3"/>
              </w:rPr>
              <w:t xml:space="preserve"> </w:t>
            </w:r>
            <w:r w:rsidR="00857789" w:rsidRPr="00FF1B7A">
              <w:rPr>
                <w:rStyle w:val="Hyperlink"/>
                <w:noProof/>
                <w:color w:val="auto"/>
                <w:spacing w:val="-2"/>
              </w:rPr>
              <w:t>Orientation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_Toc158068546 \h </w:instrText>
            </w:r>
            <w:r w:rsidR="00857789" w:rsidRPr="00FF1B7A">
              <w:rPr>
                <w:noProof/>
                <w:webHidden/>
              </w:rPr>
            </w:r>
            <w:r w:rsidR="00857789" w:rsidRPr="00FF1B7A">
              <w:rPr>
                <w:noProof/>
                <w:webHidden/>
              </w:rPr>
              <w:fldChar w:fldCharType="separate"/>
            </w:r>
            <w:r>
              <w:rPr>
                <w:noProof/>
                <w:webHidden/>
              </w:rPr>
              <w:t>5</w:t>
            </w:r>
            <w:r w:rsidR="00857789" w:rsidRPr="00FF1B7A">
              <w:rPr>
                <w:noProof/>
                <w:webHidden/>
              </w:rPr>
              <w:fldChar w:fldCharType="end"/>
            </w:r>
          </w:hyperlink>
        </w:p>
        <w:p w14:paraId="37CDA771" w14:textId="777870E6"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7" w:history="1">
            <w:r w:rsidR="00857789" w:rsidRPr="00FF1B7A">
              <w:rPr>
                <w:rStyle w:val="Hyperlink"/>
                <w:noProof/>
                <w:color w:val="auto"/>
              </w:rPr>
              <w:t>Open</w:t>
            </w:r>
            <w:r w:rsidR="00857789" w:rsidRPr="00FF1B7A">
              <w:rPr>
                <w:rStyle w:val="Hyperlink"/>
                <w:noProof/>
                <w:color w:val="auto"/>
                <w:spacing w:val="-3"/>
              </w:rPr>
              <w:t xml:space="preserve"> </w:t>
            </w:r>
            <w:r w:rsidR="00857789" w:rsidRPr="00FF1B7A">
              <w:rPr>
                <w:rStyle w:val="Hyperlink"/>
                <w:noProof/>
                <w:color w:val="auto"/>
                <w:spacing w:val="-2"/>
              </w:rPr>
              <w:t>Space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_Toc158068547 \h </w:instrText>
            </w:r>
            <w:r w:rsidR="00857789" w:rsidRPr="00FF1B7A">
              <w:rPr>
                <w:noProof/>
                <w:webHidden/>
              </w:rPr>
            </w:r>
            <w:r w:rsidR="00857789" w:rsidRPr="00FF1B7A">
              <w:rPr>
                <w:noProof/>
                <w:webHidden/>
              </w:rPr>
              <w:fldChar w:fldCharType="separate"/>
            </w:r>
            <w:r>
              <w:rPr>
                <w:noProof/>
                <w:webHidden/>
              </w:rPr>
              <w:t>6</w:t>
            </w:r>
            <w:r w:rsidR="00857789" w:rsidRPr="00FF1B7A">
              <w:rPr>
                <w:noProof/>
                <w:webHidden/>
              </w:rPr>
              <w:fldChar w:fldCharType="end"/>
            </w:r>
          </w:hyperlink>
        </w:p>
        <w:p w14:paraId="679D79BB" w14:textId="501E3D0B"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8" w:history="1">
            <w:r w:rsidR="00857789" w:rsidRPr="00FF1B7A">
              <w:rPr>
                <w:rStyle w:val="Hyperlink"/>
                <w:noProof/>
                <w:color w:val="auto"/>
              </w:rPr>
              <w:t>Pedestrian and Bicycle</w:t>
            </w:r>
            <w:r w:rsidR="00857789" w:rsidRPr="00FF1B7A">
              <w:rPr>
                <w:rStyle w:val="Hyperlink"/>
                <w:noProof/>
                <w:color w:val="auto"/>
                <w:spacing w:val="-1"/>
              </w:rPr>
              <w:t xml:space="preserve"> </w:t>
            </w:r>
            <w:r w:rsidR="00857789" w:rsidRPr="00FF1B7A">
              <w:rPr>
                <w:rStyle w:val="Hyperlink"/>
                <w:noProof/>
                <w:color w:val="auto"/>
                <w:spacing w:val="-2"/>
              </w:rPr>
              <w:t>Connectivity</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_Toc158068548 \h </w:instrText>
            </w:r>
            <w:r w:rsidR="00857789" w:rsidRPr="00FF1B7A">
              <w:rPr>
                <w:noProof/>
                <w:webHidden/>
              </w:rPr>
            </w:r>
            <w:r w:rsidR="00857789" w:rsidRPr="00FF1B7A">
              <w:rPr>
                <w:noProof/>
                <w:webHidden/>
              </w:rPr>
              <w:fldChar w:fldCharType="separate"/>
            </w:r>
            <w:r>
              <w:rPr>
                <w:noProof/>
                <w:webHidden/>
              </w:rPr>
              <w:t>7</w:t>
            </w:r>
            <w:r w:rsidR="00857789" w:rsidRPr="00FF1B7A">
              <w:rPr>
                <w:noProof/>
                <w:webHidden/>
              </w:rPr>
              <w:fldChar w:fldCharType="end"/>
            </w:r>
          </w:hyperlink>
        </w:p>
        <w:p w14:paraId="1F53F96A" w14:textId="55D5371C"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49" w:history="1">
            <w:r w:rsidR="00857789" w:rsidRPr="00FF1B7A">
              <w:rPr>
                <w:rStyle w:val="Hyperlink"/>
                <w:noProof/>
                <w:color w:val="auto"/>
              </w:rPr>
              <w:t>Vehicle</w:t>
            </w:r>
            <w:r w:rsidR="00857789" w:rsidRPr="00FF1B7A">
              <w:rPr>
                <w:rStyle w:val="Hyperlink"/>
                <w:noProof/>
                <w:color w:val="auto"/>
                <w:spacing w:val="-2"/>
              </w:rPr>
              <w:t xml:space="preserve"> </w:t>
            </w:r>
            <w:r w:rsidR="00857789" w:rsidRPr="00FF1B7A">
              <w:rPr>
                <w:rStyle w:val="Hyperlink"/>
                <w:noProof/>
                <w:color w:val="auto"/>
              </w:rPr>
              <w:t>Access</w:t>
            </w:r>
            <w:r w:rsidR="00857789" w:rsidRPr="00FF1B7A">
              <w:rPr>
                <w:rStyle w:val="Hyperlink"/>
                <w:noProof/>
                <w:color w:val="auto"/>
                <w:spacing w:val="-1"/>
              </w:rPr>
              <w:t xml:space="preserve"> </w:t>
            </w:r>
            <w:r w:rsidR="00857789" w:rsidRPr="00FF1B7A">
              <w:rPr>
                <w:rStyle w:val="Hyperlink"/>
                <w:noProof/>
                <w:color w:val="auto"/>
              </w:rPr>
              <w:t>and</w:t>
            </w:r>
            <w:r w:rsidR="00857789" w:rsidRPr="00FF1B7A">
              <w:rPr>
                <w:rStyle w:val="Hyperlink"/>
                <w:noProof/>
                <w:color w:val="auto"/>
                <w:spacing w:val="-1"/>
              </w:rPr>
              <w:t xml:space="preserve"> </w:t>
            </w:r>
            <w:r w:rsidR="00857789" w:rsidRPr="00FF1B7A">
              <w:rPr>
                <w:rStyle w:val="Hyperlink"/>
                <w:noProof/>
                <w:color w:val="auto"/>
                <w:spacing w:val="-2"/>
              </w:rPr>
              <w:t>Parking</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_Toc158068549 \h </w:instrText>
            </w:r>
            <w:r w:rsidR="00857789" w:rsidRPr="00FF1B7A">
              <w:rPr>
                <w:noProof/>
                <w:webHidden/>
              </w:rPr>
            </w:r>
            <w:r w:rsidR="00857789" w:rsidRPr="00FF1B7A">
              <w:rPr>
                <w:noProof/>
                <w:webHidden/>
              </w:rPr>
              <w:fldChar w:fldCharType="separate"/>
            </w:r>
            <w:r>
              <w:rPr>
                <w:noProof/>
                <w:webHidden/>
              </w:rPr>
              <w:t>7</w:t>
            </w:r>
            <w:r w:rsidR="00857789" w:rsidRPr="00FF1B7A">
              <w:rPr>
                <w:noProof/>
                <w:webHidden/>
              </w:rPr>
              <w:fldChar w:fldCharType="end"/>
            </w:r>
          </w:hyperlink>
        </w:p>
        <w:p w14:paraId="7394225C" w14:textId="4FBEE79D"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0" w:history="1">
            <w:r w:rsidR="00857789" w:rsidRPr="00FF1B7A">
              <w:rPr>
                <w:rStyle w:val="Hyperlink"/>
                <w:noProof/>
                <w:color w:val="auto"/>
              </w:rPr>
              <w:t>Service</w:t>
            </w:r>
            <w:r w:rsidR="00857789" w:rsidRPr="00FF1B7A">
              <w:rPr>
                <w:rStyle w:val="Hyperlink"/>
                <w:noProof/>
                <w:color w:val="auto"/>
                <w:spacing w:val="-2"/>
              </w:rPr>
              <w:t xml:space="preserve"> Areas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_Toc158068550 \h </w:instrText>
            </w:r>
            <w:r w:rsidR="00857789" w:rsidRPr="00FF1B7A">
              <w:rPr>
                <w:noProof/>
                <w:webHidden/>
              </w:rPr>
            </w:r>
            <w:r w:rsidR="00857789" w:rsidRPr="00FF1B7A">
              <w:rPr>
                <w:noProof/>
                <w:webHidden/>
              </w:rPr>
              <w:fldChar w:fldCharType="separate"/>
            </w:r>
            <w:r>
              <w:rPr>
                <w:noProof/>
                <w:webHidden/>
              </w:rPr>
              <w:t>9</w:t>
            </w:r>
            <w:r w:rsidR="00857789" w:rsidRPr="00FF1B7A">
              <w:rPr>
                <w:noProof/>
                <w:webHidden/>
              </w:rPr>
              <w:fldChar w:fldCharType="end"/>
            </w:r>
          </w:hyperlink>
        </w:p>
        <w:p w14:paraId="14F70EDF" w14:textId="455B534E"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51" w:history="1">
            <w:r w:rsidR="00857789" w:rsidRPr="00FF1B7A">
              <w:rPr>
                <w:rStyle w:val="Hyperlink"/>
                <w:noProof/>
                <w:color w:val="auto"/>
              </w:rPr>
              <w:t>Buildings:</w:t>
            </w:r>
            <w:r w:rsidR="00857789" w:rsidRPr="00FF1B7A">
              <w:rPr>
                <w:rStyle w:val="Hyperlink"/>
                <w:noProof/>
                <w:color w:val="auto"/>
                <w:spacing w:val="-17"/>
              </w:rPr>
              <w:t xml:space="preserve"> </w:t>
            </w:r>
            <w:r w:rsidR="00857789" w:rsidRPr="00FF1B7A">
              <w:rPr>
                <w:rStyle w:val="Hyperlink"/>
                <w:noProof/>
                <w:color w:val="auto"/>
              </w:rPr>
              <w:t>Scale</w:t>
            </w:r>
            <w:r w:rsidR="00857789" w:rsidRPr="00FF1B7A">
              <w:rPr>
                <w:rStyle w:val="Hyperlink"/>
                <w:noProof/>
                <w:color w:val="auto"/>
                <w:spacing w:val="-17"/>
              </w:rPr>
              <w:t xml:space="preserve"> </w:t>
            </w:r>
            <w:r w:rsidR="00857789" w:rsidRPr="00FF1B7A">
              <w:rPr>
                <w:rStyle w:val="Hyperlink"/>
                <w:noProof/>
                <w:color w:val="auto"/>
              </w:rPr>
              <w:t xml:space="preserve">and </w:t>
            </w:r>
            <w:r w:rsidR="00857789" w:rsidRPr="00FF1B7A">
              <w:rPr>
                <w:rStyle w:val="Hyperlink"/>
                <w:noProof/>
                <w:color w:val="auto"/>
                <w:spacing w:val="-2"/>
              </w:rPr>
              <w:t>Massing</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_Toc158068551 \h </w:instrText>
            </w:r>
            <w:r w:rsidR="00857789" w:rsidRPr="00FF1B7A">
              <w:rPr>
                <w:noProof/>
                <w:webHidden/>
              </w:rPr>
            </w:r>
            <w:r w:rsidR="00857789" w:rsidRPr="00FF1B7A">
              <w:rPr>
                <w:noProof/>
                <w:webHidden/>
              </w:rPr>
              <w:fldChar w:fldCharType="separate"/>
            </w:r>
            <w:r>
              <w:rPr>
                <w:noProof/>
                <w:webHidden/>
              </w:rPr>
              <w:t>10</w:t>
            </w:r>
            <w:r w:rsidR="00857789" w:rsidRPr="00FF1B7A">
              <w:rPr>
                <w:noProof/>
                <w:webHidden/>
              </w:rPr>
              <w:fldChar w:fldCharType="end"/>
            </w:r>
          </w:hyperlink>
        </w:p>
        <w:p w14:paraId="650246C5" w14:textId="63F96E17"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2" w:history="1">
            <w:r w:rsidR="00857789" w:rsidRPr="00FF1B7A">
              <w:rPr>
                <w:rStyle w:val="Hyperlink"/>
                <w:noProof/>
                <w:color w:val="auto"/>
              </w:rPr>
              <w:t>Building</w:t>
            </w:r>
            <w:r w:rsidR="00857789" w:rsidRPr="00FF1B7A">
              <w:rPr>
                <w:rStyle w:val="Hyperlink"/>
                <w:noProof/>
                <w:color w:val="auto"/>
                <w:spacing w:val="-3"/>
              </w:rPr>
              <w:t xml:space="preserve"> </w:t>
            </w:r>
            <w:r w:rsidR="00857789" w:rsidRPr="00FF1B7A">
              <w:rPr>
                <w:rStyle w:val="Hyperlink"/>
                <w:noProof/>
                <w:color w:val="auto"/>
                <w:spacing w:val="-2"/>
              </w:rPr>
              <w:t>Scale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_Toc158068552 \h </w:instrText>
            </w:r>
            <w:r w:rsidR="00857789" w:rsidRPr="00FF1B7A">
              <w:rPr>
                <w:noProof/>
                <w:webHidden/>
              </w:rPr>
            </w:r>
            <w:r w:rsidR="00857789" w:rsidRPr="00FF1B7A">
              <w:rPr>
                <w:noProof/>
                <w:webHidden/>
              </w:rPr>
              <w:fldChar w:fldCharType="separate"/>
            </w:r>
            <w:r>
              <w:rPr>
                <w:noProof/>
                <w:webHidden/>
              </w:rPr>
              <w:t>10</w:t>
            </w:r>
            <w:r w:rsidR="00857789" w:rsidRPr="00FF1B7A">
              <w:rPr>
                <w:noProof/>
                <w:webHidden/>
              </w:rPr>
              <w:fldChar w:fldCharType="end"/>
            </w:r>
          </w:hyperlink>
        </w:p>
        <w:p w14:paraId="2361D187" w14:textId="134C7EB8"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3" w:history="1">
            <w:r w:rsidR="00857789" w:rsidRPr="00FF1B7A">
              <w:rPr>
                <w:rStyle w:val="Hyperlink"/>
                <w:noProof/>
                <w:color w:val="auto"/>
              </w:rPr>
              <w:t>Roof</w:t>
            </w:r>
            <w:r w:rsidR="00857789" w:rsidRPr="00FF1B7A">
              <w:rPr>
                <w:rStyle w:val="Hyperlink"/>
                <w:noProof/>
                <w:color w:val="auto"/>
                <w:spacing w:val="-4"/>
              </w:rPr>
              <w:t xml:space="preserve"> Form</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_Toc158068553 \h </w:instrText>
            </w:r>
            <w:r w:rsidR="00857789" w:rsidRPr="00FF1B7A">
              <w:rPr>
                <w:noProof/>
                <w:webHidden/>
              </w:rPr>
            </w:r>
            <w:r w:rsidR="00857789" w:rsidRPr="00FF1B7A">
              <w:rPr>
                <w:noProof/>
                <w:webHidden/>
              </w:rPr>
              <w:fldChar w:fldCharType="separate"/>
            </w:r>
            <w:r>
              <w:rPr>
                <w:noProof/>
                <w:webHidden/>
              </w:rPr>
              <w:t>11</w:t>
            </w:r>
            <w:r w:rsidR="00857789" w:rsidRPr="00FF1B7A">
              <w:rPr>
                <w:noProof/>
                <w:webHidden/>
              </w:rPr>
              <w:fldChar w:fldCharType="end"/>
            </w:r>
          </w:hyperlink>
        </w:p>
        <w:p w14:paraId="7AAFF956" w14:textId="13C38805"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4" w:history="1">
            <w:r w:rsidR="00857789" w:rsidRPr="00FF1B7A">
              <w:rPr>
                <w:rStyle w:val="Hyperlink"/>
                <w:noProof/>
                <w:color w:val="auto"/>
              </w:rPr>
              <w:t>Ground</w:t>
            </w:r>
            <w:r w:rsidR="00857789" w:rsidRPr="00FF1B7A">
              <w:rPr>
                <w:rStyle w:val="Hyperlink"/>
                <w:noProof/>
                <w:color w:val="auto"/>
                <w:spacing w:val="-2"/>
              </w:rPr>
              <w:t xml:space="preserve"> Story</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_Toc158068554 \h </w:instrText>
            </w:r>
            <w:r w:rsidR="00857789" w:rsidRPr="00FF1B7A">
              <w:rPr>
                <w:noProof/>
                <w:webHidden/>
              </w:rPr>
            </w:r>
            <w:r w:rsidR="00857789" w:rsidRPr="00FF1B7A">
              <w:rPr>
                <w:noProof/>
                <w:webHidden/>
              </w:rPr>
              <w:fldChar w:fldCharType="separate"/>
            </w:r>
            <w:r>
              <w:rPr>
                <w:noProof/>
                <w:webHidden/>
              </w:rPr>
              <w:t>11</w:t>
            </w:r>
            <w:r w:rsidR="00857789" w:rsidRPr="00FF1B7A">
              <w:rPr>
                <w:noProof/>
                <w:webHidden/>
              </w:rPr>
              <w:fldChar w:fldCharType="end"/>
            </w:r>
          </w:hyperlink>
        </w:p>
        <w:p w14:paraId="4BFD5B84" w14:textId="447F2EFD"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55" w:history="1">
            <w:r w:rsidR="00857789" w:rsidRPr="00FF1B7A">
              <w:rPr>
                <w:rStyle w:val="Hyperlink"/>
                <w:noProof/>
                <w:color w:val="auto"/>
              </w:rPr>
              <w:t>Buildings:</w:t>
            </w:r>
            <w:r w:rsidR="00857789" w:rsidRPr="00FF1B7A">
              <w:rPr>
                <w:rStyle w:val="Hyperlink"/>
                <w:noProof/>
                <w:color w:val="auto"/>
                <w:spacing w:val="-5"/>
              </w:rPr>
              <w:t xml:space="preserve"> </w:t>
            </w:r>
            <w:r w:rsidR="00857789" w:rsidRPr="00FF1B7A">
              <w:rPr>
                <w:rStyle w:val="Hyperlink"/>
                <w:noProof/>
                <w:color w:val="auto"/>
                <w:spacing w:val="-2"/>
              </w:rPr>
              <w:t>Articulation</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_Toc158068555 \h </w:instrText>
            </w:r>
            <w:r w:rsidR="00857789" w:rsidRPr="00FF1B7A">
              <w:rPr>
                <w:noProof/>
                <w:webHidden/>
              </w:rPr>
            </w:r>
            <w:r w:rsidR="00857789" w:rsidRPr="00FF1B7A">
              <w:rPr>
                <w:noProof/>
                <w:webHidden/>
              </w:rPr>
              <w:fldChar w:fldCharType="separate"/>
            </w:r>
            <w:r>
              <w:rPr>
                <w:noProof/>
                <w:webHidden/>
              </w:rPr>
              <w:t>12</w:t>
            </w:r>
            <w:r w:rsidR="00857789" w:rsidRPr="00FF1B7A">
              <w:rPr>
                <w:noProof/>
                <w:webHidden/>
              </w:rPr>
              <w:fldChar w:fldCharType="end"/>
            </w:r>
          </w:hyperlink>
        </w:p>
        <w:p w14:paraId="51ACB9C8" w14:textId="0554C14E"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6" w:history="1">
            <w:r w:rsidR="00857789" w:rsidRPr="00FF1B7A">
              <w:rPr>
                <w:rStyle w:val="Hyperlink"/>
                <w:noProof/>
                <w:color w:val="auto"/>
              </w:rPr>
              <w:t>Architectural</w:t>
            </w:r>
            <w:r w:rsidR="00857789" w:rsidRPr="00FF1B7A">
              <w:rPr>
                <w:rStyle w:val="Hyperlink"/>
                <w:noProof/>
                <w:color w:val="auto"/>
                <w:spacing w:val="-1"/>
              </w:rPr>
              <w:t xml:space="preserve"> </w:t>
            </w:r>
            <w:r w:rsidR="00857789" w:rsidRPr="00FF1B7A">
              <w:rPr>
                <w:rStyle w:val="Hyperlink"/>
                <w:noProof/>
                <w:color w:val="auto"/>
                <w:spacing w:val="-2"/>
              </w:rPr>
              <w:t>Style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_Toc158068556 \h </w:instrText>
            </w:r>
            <w:r w:rsidR="00857789" w:rsidRPr="00FF1B7A">
              <w:rPr>
                <w:noProof/>
                <w:webHidden/>
              </w:rPr>
            </w:r>
            <w:r w:rsidR="00857789" w:rsidRPr="00FF1B7A">
              <w:rPr>
                <w:noProof/>
                <w:webHidden/>
              </w:rPr>
              <w:fldChar w:fldCharType="separate"/>
            </w:r>
            <w:r>
              <w:rPr>
                <w:noProof/>
                <w:webHidden/>
              </w:rPr>
              <w:t>12</w:t>
            </w:r>
            <w:r w:rsidR="00857789" w:rsidRPr="00FF1B7A">
              <w:rPr>
                <w:noProof/>
                <w:webHidden/>
              </w:rPr>
              <w:fldChar w:fldCharType="end"/>
            </w:r>
          </w:hyperlink>
        </w:p>
        <w:p w14:paraId="6A601DE6" w14:textId="51528DCA"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7" w:history="1">
            <w:r w:rsidR="00857789" w:rsidRPr="00FF1B7A">
              <w:rPr>
                <w:rStyle w:val="Hyperlink"/>
                <w:noProof/>
                <w:color w:val="auto"/>
              </w:rPr>
              <w:t>F</w:t>
            </w:r>
            <w:r w:rsidR="00857789" w:rsidRPr="00FF1B7A">
              <w:rPr>
                <w:rStyle w:val="Hyperlink"/>
                <w:noProof/>
                <w:color w:val="auto"/>
                <w:spacing w:val="-2"/>
              </w:rPr>
              <w:t>açades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_Toc158068557 \h </w:instrText>
            </w:r>
            <w:r w:rsidR="00857789" w:rsidRPr="00FF1B7A">
              <w:rPr>
                <w:noProof/>
                <w:webHidden/>
              </w:rPr>
            </w:r>
            <w:r w:rsidR="00857789" w:rsidRPr="00FF1B7A">
              <w:rPr>
                <w:noProof/>
                <w:webHidden/>
              </w:rPr>
              <w:fldChar w:fldCharType="separate"/>
            </w:r>
            <w:r>
              <w:rPr>
                <w:noProof/>
                <w:webHidden/>
              </w:rPr>
              <w:t>12</w:t>
            </w:r>
            <w:r w:rsidR="00857789" w:rsidRPr="00FF1B7A">
              <w:rPr>
                <w:noProof/>
                <w:webHidden/>
              </w:rPr>
              <w:fldChar w:fldCharType="end"/>
            </w:r>
          </w:hyperlink>
        </w:p>
        <w:p w14:paraId="0467DE25" w14:textId="5DC225B5"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8" w:history="1">
            <w:r w:rsidR="00857789" w:rsidRPr="00FF1B7A">
              <w:rPr>
                <w:rStyle w:val="Hyperlink"/>
                <w:noProof/>
                <w:color w:val="auto"/>
                <w:spacing w:val="-2"/>
              </w:rPr>
              <w:t>Windows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_Toc158068558 \h </w:instrText>
            </w:r>
            <w:r w:rsidR="00857789" w:rsidRPr="00FF1B7A">
              <w:rPr>
                <w:noProof/>
                <w:webHidden/>
              </w:rPr>
            </w:r>
            <w:r w:rsidR="00857789" w:rsidRPr="00FF1B7A">
              <w:rPr>
                <w:noProof/>
                <w:webHidden/>
              </w:rPr>
              <w:fldChar w:fldCharType="separate"/>
            </w:r>
            <w:r>
              <w:rPr>
                <w:noProof/>
                <w:webHidden/>
              </w:rPr>
              <w:t>13</w:t>
            </w:r>
            <w:r w:rsidR="00857789" w:rsidRPr="00FF1B7A">
              <w:rPr>
                <w:noProof/>
                <w:webHidden/>
              </w:rPr>
              <w:fldChar w:fldCharType="end"/>
            </w:r>
          </w:hyperlink>
        </w:p>
        <w:p w14:paraId="1FC1DFE6" w14:textId="7792818A"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59" w:history="1">
            <w:r w:rsidR="00857789" w:rsidRPr="00FF1B7A">
              <w:rPr>
                <w:rStyle w:val="Hyperlink"/>
                <w:noProof/>
                <w:color w:val="auto"/>
                <w:spacing w:val="-2"/>
              </w:rPr>
              <w:t>Entrance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_Toc158068559 \h </w:instrText>
            </w:r>
            <w:r w:rsidR="00857789" w:rsidRPr="00FF1B7A">
              <w:rPr>
                <w:noProof/>
                <w:webHidden/>
              </w:rPr>
            </w:r>
            <w:r w:rsidR="00857789" w:rsidRPr="00FF1B7A">
              <w:rPr>
                <w:noProof/>
                <w:webHidden/>
              </w:rPr>
              <w:fldChar w:fldCharType="separate"/>
            </w:r>
            <w:r>
              <w:rPr>
                <w:noProof/>
                <w:webHidden/>
              </w:rPr>
              <w:t>14</w:t>
            </w:r>
            <w:r w:rsidR="00857789" w:rsidRPr="00FF1B7A">
              <w:rPr>
                <w:noProof/>
                <w:webHidden/>
              </w:rPr>
              <w:fldChar w:fldCharType="end"/>
            </w:r>
          </w:hyperlink>
        </w:p>
        <w:p w14:paraId="6BB745B5" w14:textId="40123821"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0" w:history="1">
            <w:r w:rsidR="00857789" w:rsidRPr="00FF1B7A">
              <w:rPr>
                <w:rStyle w:val="Hyperlink"/>
                <w:noProof/>
                <w:color w:val="auto"/>
              </w:rPr>
              <w:t>Overhead</w:t>
            </w:r>
            <w:r w:rsidR="00857789" w:rsidRPr="00FF1B7A">
              <w:rPr>
                <w:rStyle w:val="Hyperlink"/>
                <w:noProof/>
                <w:color w:val="auto"/>
                <w:spacing w:val="-3"/>
              </w:rPr>
              <w:t xml:space="preserve"> </w:t>
            </w:r>
            <w:r w:rsidR="00857789" w:rsidRPr="00FF1B7A">
              <w:rPr>
                <w:rStyle w:val="Hyperlink"/>
                <w:noProof/>
                <w:color w:val="auto"/>
                <w:spacing w:val="-2"/>
              </w:rPr>
              <w:t>Coverings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_Toc158068560 \h </w:instrText>
            </w:r>
            <w:r w:rsidR="00857789" w:rsidRPr="00FF1B7A">
              <w:rPr>
                <w:noProof/>
                <w:webHidden/>
              </w:rPr>
            </w:r>
            <w:r w:rsidR="00857789" w:rsidRPr="00FF1B7A">
              <w:rPr>
                <w:noProof/>
                <w:webHidden/>
              </w:rPr>
              <w:fldChar w:fldCharType="separate"/>
            </w:r>
            <w:r>
              <w:rPr>
                <w:noProof/>
                <w:webHidden/>
              </w:rPr>
              <w:t>15</w:t>
            </w:r>
            <w:r w:rsidR="00857789" w:rsidRPr="00FF1B7A">
              <w:rPr>
                <w:noProof/>
                <w:webHidden/>
              </w:rPr>
              <w:fldChar w:fldCharType="end"/>
            </w:r>
          </w:hyperlink>
        </w:p>
        <w:p w14:paraId="70FA11B5" w14:textId="1C2987AF"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1" w:history="1">
            <w:r w:rsidR="00857789" w:rsidRPr="00FF1B7A">
              <w:rPr>
                <w:rStyle w:val="Hyperlink"/>
                <w:noProof/>
                <w:color w:val="auto"/>
                <w:spacing w:val="-2"/>
              </w:rPr>
              <w:t>Materials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_Toc158068561 \h </w:instrText>
            </w:r>
            <w:r w:rsidR="00857789" w:rsidRPr="00FF1B7A">
              <w:rPr>
                <w:noProof/>
                <w:webHidden/>
              </w:rPr>
            </w:r>
            <w:r w:rsidR="00857789" w:rsidRPr="00FF1B7A">
              <w:rPr>
                <w:noProof/>
                <w:webHidden/>
              </w:rPr>
              <w:fldChar w:fldCharType="separate"/>
            </w:r>
            <w:r>
              <w:rPr>
                <w:noProof/>
                <w:webHidden/>
              </w:rPr>
              <w:t>15</w:t>
            </w:r>
            <w:r w:rsidR="00857789" w:rsidRPr="00FF1B7A">
              <w:rPr>
                <w:noProof/>
                <w:webHidden/>
              </w:rPr>
              <w:fldChar w:fldCharType="end"/>
            </w:r>
          </w:hyperlink>
        </w:p>
        <w:p w14:paraId="44864EC1" w14:textId="40FC95FC"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2" w:history="1">
            <w:r w:rsidR="00857789" w:rsidRPr="00FF1B7A">
              <w:rPr>
                <w:rStyle w:val="Hyperlink"/>
                <w:noProof/>
                <w:color w:val="auto"/>
                <w:spacing w:val="-2"/>
              </w:rPr>
              <w:t>Details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_Toc158068562 \h </w:instrText>
            </w:r>
            <w:r w:rsidR="00857789" w:rsidRPr="00FF1B7A">
              <w:rPr>
                <w:noProof/>
                <w:webHidden/>
              </w:rPr>
            </w:r>
            <w:r w:rsidR="00857789" w:rsidRPr="00FF1B7A">
              <w:rPr>
                <w:noProof/>
                <w:webHidden/>
              </w:rPr>
              <w:fldChar w:fldCharType="separate"/>
            </w:r>
            <w:r>
              <w:rPr>
                <w:noProof/>
                <w:webHidden/>
              </w:rPr>
              <w:t>16</w:t>
            </w:r>
            <w:r w:rsidR="00857789" w:rsidRPr="00FF1B7A">
              <w:rPr>
                <w:noProof/>
                <w:webHidden/>
              </w:rPr>
              <w:fldChar w:fldCharType="end"/>
            </w:r>
          </w:hyperlink>
        </w:p>
        <w:p w14:paraId="6F8821A5" w14:textId="2B9A5677"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3" w:history="1">
            <w:r w:rsidR="00857789" w:rsidRPr="00FF1B7A">
              <w:rPr>
                <w:rStyle w:val="Hyperlink"/>
                <w:noProof/>
                <w:color w:val="auto"/>
              </w:rPr>
              <w:t>Signage</w:t>
            </w:r>
            <w:r w:rsidR="00857789" w:rsidRPr="00FF1B7A">
              <w:rPr>
                <w:rStyle w:val="Hyperlink"/>
                <w:noProof/>
                <w:color w:val="auto"/>
                <w:spacing w:val="-4"/>
              </w:rPr>
              <w:t xml:space="preserve"> </w:t>
            </w:r>
            <w:r w:rsidR="00857789" w:rsidRPr="00FF1B7A">
              <w:rPr>
                <w:rStyle w:val="Hyperlink"/>
                <w:noProof/>
                <w:color w:val="auto"/>
              </w:rPr>
              <w:t>and</w:t>
            </w:r>
            <w:r w:rsidR="00857789" w:rsidRPr="00FF1B7A">
              <w:rPr>
                <w:rStyle w:val="Hyperlink"/>
                <w:noProof/>
                <w:color w:val="auto"/>
                <w:spacing w:val="-4"/>
              </w:rPr>
              <w:t xml:space="preserve"> </w:t>
            </w:r>
            <w:r w:rsidR="00857789" w:rsidRPr="00FF1B7A">
              <w:rPr>
                <w:rStyle w:val="Hyperlink"/>
                <w:noProof/>
                <w:color w:val="auto"/>
              </w:rPr>
              <w:t xml:space="preserve">Outdoor </w:t>
            </w:r>
            <w:r w:rsidR="00857789" w:rsidRPr="00FF1B7A">
              <w:rPr>
                <w:rStyle w:val="Hyperlink"/>
                <w:noProof/>
                <w:color w:val="auto"/>
                <w:spacing w:val="-2"/>
              </w:rPr>
              <w:t>Displays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_Toc158068563 \h </w:instrText>
            </w:r>
            <w:r w:rsidR="00857789" w:rsidRPr="00FF1B7A">
              <w:rPr>
                <w:noProof/>
                <w:webHidden/>
              </w:rPr>
            </w:r>
            <w:r w:rsidR="00857789" w:rsidRPr="00FF1B7A">
              <w:rPr>
                <w:noProof/>
                <w:webHidden/>
              </w:rPr>
              <w:fldChar w:fldCharType="separate"/>
            </w:r>
            <w:r>
              <w:rPr>
                <w:noProof/>
                <w:webHidden/>
              </w:rPr>
              <w:t>17</w:t>
            </w:r>
            <w:r w:rsidR="00857789" w:rsidRPr="00FF1B7A">
              <w:rPr>
                <w:noProof/>
                <w:webHidden/>
              </w:rPr>
              <w:fldChar w:fldCharType="end"/>
            </w:r>
          </w:hyperlink>
        </w:p>
        <w:p w14:paraId="547FA77C" w14:textId="56822F42"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64" w:history="1">
            <w:r w:rsidR="00857789" w:rsidRPr="00FF1B7A">
              <w:rPr>
                <w:rStyle w:val="Hyperlink"/>
                <w:noProof/>
                <w:color w:val="auto"/>
              </w:rPr>
              <w:t>Sustainability</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_Toc158068564 \h </w:instrText>
            </w:r>
            <w:r w:rsidR="00857789" w:rsidRPr="00FF1B7A">
              <w:rPr>
                <w:noProof/>
                <w:webHidden/>
              </w:rPr>
            </w:r>
            <w:r w:rsidR="00857789" w:rsidRPr="00FF1B7A">
              <w:rPr>
                <w:noProof/>
                <w:webHidden/>
              </w:rPr>
              <w:fldChar w:fldCharType="separate"/>
            </w:r>
            <w:r>
              <w:rPr>
                <w:noProof/>
                <w:webHidden/>
              </w:rPr>
              <w:t>18</w:t>
            </w:r>
            <w:r w:rsidR="00857789" w:rsidRPr="00FF1B7A">
              <w:rPr>
                <w:noProof/>
                <w:webHidden/>
              </w:rPr>
              <w:fldChar w:fldCharType="end"/>
            </w:r>
          </w:hyperlink>
        </w:p>
        <w:p w14:paraId="4049134B" w14:textId="6F9FAE7B" w:rsidR="00857789" w:rsidRPr="00FF1B7A" w:rsidRDefault="00077931" w:rsidP="00857789">
          <w:pPr>
            <w:pStyle w:val="TOC1"/>
            <w:tabs>
              <w:tab w:val="right" w:leader="dot" w:pos="6030"/>
            </w:tabs>
            <w:rPr>
              <w:rFonts w:asciiTheme="minorHAnsi" w:eastAsiaTheme="minorEastAsia" w:hAnsiTheme="minorHAnsi" w:cstheme="minorBidi"/>
              <w:b w:val="0"/>
              <w:bCs w:val="0"/>
              <w:noProof/>
              <w:kern w:val="2"/>
              <w:sz w:val="24"/>
              <w:szCs w:val="24"/>
              <w14:ligatures w14:val="standardContextual"/>
            </w:rPr>
          </w:pPr>
          <w:hyperlink w:anchor="_Toc158068565" w:history="1">
            <w:r w:rsidR="00857789" w:rsidRPr="00FF1B7A">
              <w:rPr>
                <w:rStyle w:val="Hyperlink"/>
                <w:noProof/>
                <w:color w:val="auto"/>
              </w:rPr>
              <w:t>Public</w:t>
            </w:r>
            <w:r w:rsidR="00857789" w:rsidRPr="00FF1B7A">
              <w:rPr>
                <w:rStyle w:val="Hyperlink"/>
                <w:noProof/>
                <w:color w:val="auto"/>
                <w:spacing w:val="-4"/>
              </w:rPr>
              <w:t xml:space="preserve"> </w:t>
            </w:r>
            <w:r w:rsidR="00857789" w:rsidRPr="00FF1B7A">
              <w:rPr>
                <w:rStyle w:val="Hyperlink"/>
                <w:noProof/>
                <w:color w:val="auto"/>
                <w:spacing w:val="-2"/>
              </w:rPr>
              <w:t>Amenity</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_Toc158068565 \h </w:instrText>
            </w:r>
            <w:r w:rsidR="00857789" w:rsidRPr="00FF1B7A">
              <w:rPr>
                <w:noProof/>
                <w:webHidden/>
              </w:rPr>
            </w:r>
            <w:r w:rsidR="00857789" w:rsidRPr="00FF1B7A">
              <w:rPr>
                <w:noProof/>
                <w:webHidden/>
              </w:rPr>
              <w:fldChar w:fldCharType="separate"/>
            </w:r>
            <w:r>
              <w:rPr>
                <w:noProof/>
                <w:webHidden/>
              </w:rPr>
              <w:t>20</w:t>
            </w:r>
            <w:r w:rsidR="00857789" w:rsidRPr="00FF1B7A">
              <w:rPr>
                <w:noProof/>
                <w:webHidden/>
              </w:rPr>
              <w:fldChar w:fldCharType="end"/>
            </w:r>
          </w:hyperlink>
        </w:p>
        <w:p w14:paraId="4E75F684" w14:textId="74EC81E0"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6" w:history="1">
            <w:r w:rsidR="00857789" w:rsidRPr="00FF1B7A">
              <w:rPr>
                <w:rStyle w:val="Hyperlink"/>
                <w:noProof/>
                <w:color w:val="auto"/>
              </w:rPr>
              <w:t>Public</w:t>
            </w:r>
            <w:r w:rsidR="00857789" w:rsidRPr="00FF1B7A">
              <w:rPr>
                <w:rStyle w:val="Hyperlink"/>
                <w:noProof/>
                <w:color w:val="auto"/>
                <w:spacing w:val="-2"/>
              </w:rPr>
              <w:t xml:space="preserve"> </w:t>
            </w:r>
            <w:r w:rsidR="00857789" w:rsidRPr="00FF1B7A">
              <w:rPr>
                <w:rStyle w:val="Hyperlink"/>
                <w:noProof/>
                <w:color w:val="auto"/>
              </w:rPr>
              <w:t>Paths and</w:t>
            </w:r>
            <w:r w:rsidR="00857789" w:rsidRPr="00FF1B7A">
              <w:rPr>
                <w:rStyle w:val="Hyperlink"/>
                <w:noProof/>
                <w:color w:val="auto"/>
                <w:spacing w:val="-1"/>
              </w:rPr>
              <w:t xml:space="preserve"> </w:t>
            </w:r>
            <w:r w:rsidR="00857789" w:rsidRPr="00FF1B7A">
              <w:rPr>
                <w:rStyle w:val="Hyperlink"/>
                <w:noProof/>
                <w:color w:val="auto"/>
                <w:spacing w:val="-2"/>
              </w:rPr>
              <w:t>Sidewalks</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_Toc158068566 \h </w:instrText>
            </w:r>
            <w:r w:rsidR="00857789" w:rsidRPr="00FF1B7A">
              <w:rPr>
                <w:noProof/>
                <w:webHidden/>
              </w:rPr>
            </w:r>
            <w:r w:rsidR="00857789" w:rsidRPr="00FF1B7A">
              <w:rPr>
                <w:noProof/>
                <w:webHidden/>
              </w:rPr>
              <w:fldChar w:fldCharType="separate"/>
            </w:r>
            <w:r>
              <w:rPr>
                <w:noProof/>
                <w:webHidden/>
              </w:rPr>
              <w:t>20</w:t>
            </w:r>
            <w:r w:rsidR="00857789" w:rsidRPr="00FF1B7A">
              <w:rPr>
                <w:noProof/>
                <w:webHidden/>
              </w:rPr>
              <w:fldChar w:fldCharType="end"/>
            </w:r>
          </w:hyperlink>
        </w:p>
        <w:p w14:paraId="1E7F10BA" w14:textId="0868C4CC"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7" w:history="1">
            <w:r w:rsidR="00857789" w:rsidRPr="00FF1B7A">
              <w:rPr>
                <w:rStyle w:val="Hyperlink"/>
                <w:noProof/>
                <w:color w:val="auto"/>
                <w:spacing w:val="-2"/>
              </w:rPr>
              <w:t>Landscape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_Toc158068567 \h </w:instrText>
            </w:r>
            <w:r w:rsidR="00857789" w:rsidRPr="00FF1B7A">
              <w:rPr>
                <w:noProof/>
                <w:webHidden/>
              </w:rPr>
            </w:r>
            <w:r w:rsidR="00857789" w:rsidRPr="00FF1B7A">
              <w:rPr>
                <w:noProof/>
                <w:webHidden/>
              </w:rPr>
              <w:fldChar w:fldCharType="separate"/>
            </w:r>
            <w:r>
              <w:rPr>
                <w:noProof/>
                <w:webHidden/>
              </w:rPr>
              <w:t>22</w:t>
            </w:r>
            <w:r w:rsidR="00857789" w:rsidRPr="00FF1B7A">
              <w:rPr>
                <w:noProof/>
                <w:webHidden/>
              </w:rPr>
              <w:fldChar w:fldCharType="end"/>
            </w:r>
          </w:hyperlink>
        </w:p>
        <w:p w14:paraId="0BB18332" w14:textId="12887E44"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8" w:history="1">
            <w:r w:rsidR="00857789" w:rsidRPr="00FF1B7A">
              <w:rPr>
                <w:rStyle w:val="Hyperlink"/>
                <w:noProof/>
                <w:color w:val="auto"/>
              </w:rPr>
              <w:t>Street</w:t>
            </w:r>
            <w:r w:rsidR="00857789" w:rsidRPr="00FF1B7A">
              <w:rPr>
                <w:rStyle w:val="Hyperlink"/>
                <w:noProof/>
                <w:color w:val="auto"/>
                <w:spacing w:val="-1"/>
              </w:rPr>
              <w:t xml:space="preserve"> </w:t>
            </w:r>
            <w:r w:rsidR="00857789" w:rsidRPr="00FF1B7A">
              <w:rPr>
                <w:rStyle w:val="Hyperlink"/>
                <w:noProof/>
                <w:color w:val="auto"/>
                <w:spacing w:val="-2"/>
              </w:rPr>
              <w:t>Furniture</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_Toc158068568 \h </w:instrText>
            </w:r>
            <w:r w:rsidR="00857789" w:rsidRPr="00FF1B7A">
              <w:rPr>
                <w:noProof/>
                <w:webHidden/>
              </w:rPr>
            </w:r>
            <w:r w:rsidR="00857789" w:rsidRPr="00FF1B7A">
              <w:rPr>
                <w:noProof/>
                <w:webHidden/>
              </w:rPr>
              <w:fldChar w:fldCharType="separate"/>
            </w:r>
            <w:r>
              <w:rPr>
                <w:noProof/>
                <w:webHidden/>
              </w:rPr>
              <w:t>23</w:t>
            </w:r>
            <w:r w:rsidR="00857789" w:rsidRPr="00FF1B7A">
              <w:rPr>
                <w:noProof/>
                <w:webHidden/>
              </w:rPr>
              <w:fldChar w:fldCharType="end"/>
            </w:r>
          </w:hyperlink>
        </w:p>
        <w:p w14:paraId="3402BD8D" w14:textId="2D564DE9"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69" w:history="1">
            <w:r w:rsidR="00857789" w:rsidRPr="00FF1B7A">
              <w:rPr>
                <w:rStyle w:val="Hyperlink"/>
                <w:noProof/>
                <w:color w:val="auto"/>
              </w:rPr>
              <w:t xml:space="preserve">Bicycle </w:t>
            </w:r>
            <w:r w:rsidR="00857789" w:rsidRPr="00FF1B7A">
              <w:rPr>
                <w:rStyle w:val="Hyperlink"/>
                <w:noProof/>
                <w:color w:val="auto"/>
                <w:spacing w:val="-2"/>
              </w:rPr>
              <w:t>Parking</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_Toc158068569 \h </w:instrText>
            </w:r>
            <w:r w:rsidR="00857789" w:rsidRPr="00FF1B7A">
              <w:rPr>
                <w:noProof/>
                <w:webHidden/>
              </w:rPr>
            </w:r>
            <w:r w:rsidR="00857789" w:rsidRPr="00FF1B7A">
              <w:rPr>
                <w:noProof/>
                <w:webHidden/>
              </w:rPr>
              <w:fldChar w:fldCharType="separate"/>
            </w:r>
            <w:r>
              <w:rPr>
                <w:noProof/>
                <w:webHidden/>
              </w:rPr>
              <w:t>23</w:t>
            </w:r>
            <w:r w:rsidR="00857789" w:rsidRPr="00FF1B7A">
              <w:rPr>
                <w:noProof/>
                <w:webHidden/>
              </w:rPr>
              <w:fldChar w:fldCharType="end"/>
            </w:r>
          </w:hyperlink>
        </w:p>
        <w:p w14:paraId="682EA063" w14:textId="5113DEEC" w:rsidR="00857789" w:rsidRPr="00FF1B7A" w:rsidRDefault="00077931" w:rsidP="00857789">
          <w:pPr>
            <w:pStyle w:val="TOC2"/>
            <w:tabs>
              <w:tab w:val="right" w:leader="dot" w:pos="6030"/>
            </w:tabs>
            <w:rPr>
              <w:rFonts w:asciiTheme="minorHAnsi" w:eastAsiaTheme="minorEastAsia" w:hAnsiTheme="minorHAnsi" w:cstheme="minorBidi"/>
              <w:noProof/>
              <w:kern w:val="2"/>
              <w:sz w:val="24"/>
              <w:szCs w:val="24"/>
              <w14:ligatures w14:val="standardContextual"/>
            </w:rPr>
          </w:pPr>
          <w:hyperlink w:anchor="_Toc158068570" w:history="1">
            <w:r w:rsidR="00857789" w:rsidRPr="00FF1B7A">
              <w:rPr>
                <w:rStyle w:val="Hyperlink"/>
                <w:noProof/>
                <w:color w:val="auto"/>
                <w:spacing w:val="-2"/>
              </w:rPr>
              <w:t>Wayfinding</w:t>
            </w:r>
            <w:r w:rsidR="00857789" w:rsidRPr="00FF1B7A">
              <w:rPr>
                <w:noProof/>
                <w:webHidden/>
              </w:rPr>
              <w:tab/>
            </w:r>
            <w:r w:rsidR="00857789" w:rsidRPr="00FF1B7A">
              <w:rPr>
                <w:noProof/>
                <w:webHidden/>
              </w:rPr>
              <w:fldChar w:fldCharType="begin"/>
            </w:r>
            <w:r w:rsidR="00857789" w:rsidRPr="00FF1B7A">
              <w:rPr>
                <w:noProof/>
                <w:webHidden/>
              </w:rPr>
              <w:instrText xml:space="preserve"> PAGEREF _Toc158068570 \h </w:instrText>
            </w:r>
            <w:r w:rsidR="00857789" w:rsidRPr="00FF1B7A">
              <w:rPr>
                <w:noProof/>
                <w:webHidden/>
              </w:rPr>
            </w:r>
            <w:r w:rsidR="00857789" w:rsidRPr="00FF1B7A">
              <w:rPr>
                <w:noProof/>
                <w:webHidden/>
              </w:rPr>
              <w:fldChar w:fldCharType="separate"/>
            </w:r>
            <w:r>
              <w:rPr>
                <w:noProof/>
                <w:webHidden/>
              </w:rPr>
              <w:t>24</w:t>
            </w:r>
            <w:r w:rsidR="00857789" w:rsidRPr="00FF1B7A">
              <w:rPr>
                <w:noProof/>
                <w:webHidden/>
              </w:rPr>
              <w:fldChar w:fldCharType="end"/>
            </w:r>
          </w:hyperlink>
        </w:p>
        <w:p w14:paraId="2DDCABA1" w14:textId="5FCBF1D2" w:rsidR="00683F88" w:rsidRPr="00FF1B7A" w:rsidRDefault="004C6FFF">
          <w:r w:rsidRPr="00FF1B7A">
            <w:lastRenderedPageBreak/>
            <w:fldChar w:fldCharType="end"/>
          </w:r>
        </w:p>
      </w:sdtContent>
    </w:sdt>
    <w:p w14:paraId="05B110CA" w14:textId="77777777" w:rsidR="00683F88" w:rsidRPr="00FF1B7A" w:rsidRDefault="00683F88">
      <w:pPr>
        <w:sectPr w:rsidR="00683F88" w:rsidRPr="00FF1B7A" w:rsidSect="00A50C43">
          <w:type w:val="continuous"/>
          <w:pgSz w:w="12240" w:h="15840"/>
          <w:pgMar w:top="1360" w:right="280" w:bottom="280" w:left="1300" w:header="720" w:footer="720" w:gutter="0"/>
          <w:cols w:space="720"/>
        </w:sectPr>
      </w:pPr>
    </w:p>
    <w:bookmarkStart w:id="0" w:name="_Toc158068542"/>
    <w:p w14:paraId="74DDCBED" w14:textId="77777777" w:rsidR="00683F88" w:rsidRPr="00FF1B7A" w:rsidRDefault="004C6FFF" w:rsidP="00A25975">
      <w:pPr>
        <w:pStyle w:val="Heading1"/>
        <w:ind w:left="0"/>
      </w:pPr>
      <w:r w:rsidRPr="00FF1B7A">
        <w:rPr>
          <w:noProof/>
        </w:rPr>
        <w:lastRenderedPageBreak/>
        <mc:AlternateContent>
          <mc:Choice Requires="wps">
            <w:drawing>
              <wp:anchor distT="0" distB="0" distL="0" distR="0" simplePos="0" relativeHeight="251639808" behindDoc="1" locked="0" layoutInCell="1" allowOverlap="1" wp14:anchorId="333A9034" wp14:editId="68BAEFEF">
                <wp:simplePos x="0" y="0"/>
                <wp:positionH relativeFrom="page">
                  <wp:posOffset>202844</wp:posOffset>
                </wp:positionH>
                <wp:positionV relativeFrom="page">
                  <wp:posOffset>2557906</wp:posOffset>
                </wp:positionV>
                <wp:extent cx="4670425" cy="493395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52551112" id="Graphic 4" o:spid="_x0000_s1026" style="position:absolute;margin-left:15.95pt;margin-top:201.4pt;width:367.75pt;height:388.5pt;z-index:-251676672;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rPr>
          <w:noProof/>
        </w:rPr>
        <w:drawing>
          <wp:anchor distT="0" distB="0" distL="0" distR="0" simplePos="0" relativeHeight="251625472" behindDoc="0" locked="0" layoutInCell="1" allowOverlap="1" wp14:anchorId="669383E1" wp14:editId="4EBD6B77">
            <wp:simplePos x="0" y="0"/>
            <wp:positionH relativeFrom="page">
              <wp:posOffset>4905375</wp:posOffset>
            </wp:positionH>
            <wp:positionV relativeFrom="paragraph">
              <wp:posOffset>458532</wp:posOffset>
            </wp:positionV>
            <wp:extent cx="2476500" cy="350710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2476500" cy="3507104"/>
                    </a:xfrm>
                    <a:prstGeom prst="rect">
                      <a:avLst/>
                    </a:prstGeom>
                  </pic:spPr>
                </pic:pic>
              </a:graphicData>
            </a:graphic>
          </wp:anchor>
        </w:drawing>
      </w:r>
      <w:r w:rsidRPr="00FF1B7A">
        <w:rPr>
          <w:spacing w:val="-2"/>
        </w:rPr>
        <w:t>Introduction</w:t>
      </w:r>
      <w:bookmarkEnd w:id="0"/>
    </w:p>
    <w:p w14:paraId="7BE54C4A"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5168" behindDoc="1" locked="0" layoutInCell="1" allowOverlap="1" wp14:anchorId="18130E47" wp14:editId="318C3EF5">
                <wp:simplePos x="0" y="0"/>
                <wp:positionH relativeFrom="page">
                  <wp:posOffset>838835</wp:posOffset>
                </wp:positionH>
                <wp:positionV relativeFrom="paragraph">
                  <wp:posOffset>43180</wp:posOffset>
                </wp:positionV>
                <wp:extent cx="3804920" cy="38100"/>
                <wp:effectExtent l="0" t="0" r="508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28455485" id="Graphic 6" o:spid="_x0000_s1026" style="position:absolute;margin-left:66.05pt;margin-top:3.4pt;width:299.6pt;height:3pt;z-index:-251661312;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" path="m3804539,l,,,38100r3804539,l3804539,xe" fillcolor="#c3d245" stroked="f">
                <v:path arrowok="t"/>
                <w10:wrap type="topAndBottom" anchorx="page"/>
              </v:shape>
            </w:pict>
          </mc:Fallback>
        </mc:AlternateContent>
      </w:r>
    </w:p>
    <w:p w14:paraId="0F7198C6" w14:textId="77777777" w:rsidR="00DB036F" w:rsidRPr="00FF1B7A" w:rsidRDefault="00700C9A" w:rsidP="00700C9A">
      <w:pPr>
        <w:pBdr>
          <w:top w:val="nil"/>
          <w:left w:val="nil"/>
          <w:bottom w:val="nil"/>
          <w:right w:val="nil"/>
          <w:between w:val="nil"/>
        </w:pBdr>
        <w:spacing w:before="417" w:line="265" w:lineRule="auto"/>
        <w:ind w:left="9" w:right="4476" w:hanging="5"/>
        <w:rPr>
          <w:rFonts w:ascii="Gill Sans" w:eastAsia="Gill Sans" w:hAnsi="Gill Sans" w:cs="Gill Sans"/>
        </w:rPr>
      </w:pPr>
      <w:r w:rsidRPr="00FF1B7A">
        <w:rPr>
          <w:rFonts w:ascii="Gill Sans" w:eastAsia="Gill Sans" w:hAnsi="Gill Sans" w:cs="Gill Sans"/>
        </w:rPr>
        <w:t xml:space="preserve">The new Housing Choice (3A) and Village Center Overlay Districts </w:t>
      </w:r>
      <w:r w:rsidR="00A25975" w:rsidRPr="00FF1B7A">
        <w:rPr>
          <w:rFonts w:ascii="Gill Sans" w:eastAsia="Gill Sans" w:hAnsi="Gill Sans" w:cs="Gill Sans"/>
        </w:rPr>
        <w:t>provide an opportunity to</w:t>
      </w:r>
      <w:r w:rsidRPr="00FF1B7A">
        <w:rPr>
          <w:rFonts w:ascii="Gill Sans" w:eastAsia="Gill Sans" w:hAnsi="Gill Sans" w:cs="Gill Sans"/>
        </w:rPr>
        <w:t xml:space="preserve"> create a vibrant and pedestrian-friendly village center by encouraging a mix of residential and non-residential uses in </w:t>
      </w:r>
      <w:r w:rsidR="00A25975" w:rsidRPr="00FF1B7A">
        <w:rPr>
          <w:rFonts w:ascii="Gill Sans" w:eastAsia="Gill Sans" w:hAnsi="Gill Sans" w:cs="Gill Sans"/>
        </w:rPr>
        <w:t xml:space="preserve">close </w:t>
      </w:r>
      <w:r w:rsidRPr="00FF1B7A">
        <w:rPr>
          <w:rFonts w:ascii="Gill Sans" w:eastAsia="Gill Sans" w:hAnsi="Gill Sans" w:cs="Gill Sans"/>
        </w:rPr>
        <w:t xml:space="preserve">proximity to the Lincoln Commuter Rail Station.  The new zoning promotes </w:t>
      </w:r>
      <w:r w:rsidR="00A25975" w:rsidRPr="00FF1B7A">
        <w:rPr>
          <w:rFonts w:ascii="Gill Sans" w:eastAsia="Gill Sans" w:hAnsi="Gill Sans" w:cs="Gill Sans"/>
        </w:rPr>
        <w:t xml:space="preserve">both </w:t>
      </w:r>
      <w:r w:rsidRPr="00FF1B7A">
        <w:rPr>
          <w:rFonts w:ascii="Gill Sans" w:eastAsia="Gill Sans" w:hAnsi="Gill Sans" w:cs="Gill Sans"/>
        </w:rPr>
        <w:t>multi-family housing</w:t>
      </w:r>
      <w:r w:rsidR="00A25975" w:rsidRPr="00FF1B7A">
        <w:rPr>
          <w:rFonts w:ascii="Gill Sans" w:eastAsia="Gill Sans" w:hAnsi="Gill Sans" w:cs="Gill Sans"/>
        </w:rPr>
        <w:t xml:space="preserve"> and mixed-use development</w:t>
      </w:r>
      <w:r w:rsidRPr="00FF1B7A">
        <w:rPr>
          <w:rFonts w:ascii="Gill Sans" w:eastAsia="Gill Sans" w:hAnsi="Gill Sans" w:cs="Gill Sans"/>
        </w:rPr>
        <w:t xml:space="preserve"> near </w:t>
      </w:r>
      <w:r w:rsidR="00A25975" w:rsidRPr="00FF1B7A">
        <w:rPr>
          <w:rFonts w:ascii="Gill Sans" w:eastAsia="Gill Sans" w:hAnsi="Gill Sans" w:cs="Gill Sans"/>
        </w:rPr>
        <w:t xml:space="preserve">our </w:t>
      </w:r>
      <w:r w:rsidRPr="00FF1B7A">
        <w:rPr>
          <w:rFonts w:ascii="Gill Sans" w:eastAsia="Gill Sans" w:hAnsi="Gill Sans" w:cs="Gill Sans"/>
        </w:rPr>
        <w:t>public transportation</w:t>
      </w:r>
      <w:r w:rsidR="00C76AC6" w:rsidRPr="00FF1B7A">
        <w:rPr>
          <w:rFonts w:ascii="Gill Sans" w:eastAsia="Gill Sans" w:hAnsi="Gill Sans" w:cs="Gill Sans"/>
        </w:rPr>
        <w:t>, shopping</w:t>
      </w:r>
      <w:r w:rsidR="000E6064" w:rsidRPr="00FF1B7A">
        <w:rPr>
          <w:rFonts w:ascii="Gill Sans" w:eastAsia="Gill Sans" w:hAnsi="Gill Sans" w:cs="Gill Sans"/>
        </w:rPr>
        <w:t>,</w:t>
      </w:r>
      <w:r w:rsidR="00C76AC6" w:rsidRPr="00FF1B7A">
        <w:rPr>
          <w:rFonts w:ascii="Gill Sans" w:eastAsia="Gill Sans" w:hAnsi="Gill Sans" w:cs="Gill Sans"/>
        </w:rPr>
        <w:t xml:space="preserve"> and services,</w:t>
      </w:r>
      <w:r w:rsidRPr="00FF1B7A">
        <w:rPr>
          <w:rFonts w:ascii="Gill Sans" w:eastAsia="Gill Sans" w:hAnsi="Gill Sans" w:cs="Gill Sans"/>
        </w:rPr>
        <w:t xml:space="preserve"> and responds to </w:t>
      </w:r>
      <w:r w:rsidR="00A25975" w:rsidRPr="00FF1B7A">
        <w:rPr>
          <w:rFonts w:ascii="Gill Sans" w:eastAsia="Gill Sans" w:hAnsi="Gill Sans" w:cs="Gill Sans"/>
        </w:rPr>
        <w:t xml:space="preserve">critical </w:t>
      </w:r>
      <w:r w:rsidRPr="00FF1B7A">
        <w:rPr>
          <w:rFonts w:ascii="Gill Sans" w:eastAsia="Gill Sans" w:hAnsi="Gill Sans" w:cs="Gill Sans"/>
        </w:rPr>
        <w:t xml:space="preserve">local and regional needs for housing. This vision is based on years </w:t>
      </w:r>
      <w:r w:rsidR="00DF6C6D" w:rsidRPr="00FF1B7A">
        <w:rPr>
          <w:rFonts w:ascii="Gill Sans" w:eastAsia="Gill Sans" w:hAnsi="Gill Sans" w:cs="Gill Sans"/>
        </w:rPr>
        <w:t>of robust</w:t>
      </w:r>
      <w:r w:rsidRPr="00FF1B7A">
        <w:rPr>
          <w:rFonts w:ascii="Gill Sans" w:eastAsia="Gill Sans" w:hAnsi="Gill Sans" w:cs="Gill Sans"/>
        </w:rPr>
        <w:t xml:space="preserve"> planning processes, including the 1998 South </w:t>
      </w:r>
      <w:r w:rsidR="00DB4713" w:rsidRPr="00FF1B7A">
        <w:rPr>
          <w:rFonts w:ascii="Gill Sans" w:eastAsia="Gill Sans" w:hAnsi="Gill Sans" w:cs="Gill Sans"/>
        </w:rPr>
        <w:t>Lincoln Planning</w:t>
      </w:r>
      <w:r w:rsidRPr="00FF1B7A">
        <w:rPr>
          <w:rFonts w:ascii="Gill Sans" w:eastAsia="Gill Sans" w:hAnsi="Gill Sans" w:cs="Gill Sans"/>
        </w:rPr>
        <w:t xml:space="preserve"> Study, the 2009 Comprehensive Plan, the 2014  Lincoln Station Planning Study, and subsequent work by the South Lincoln Planning Implementation Committee and South Lincoln Planning Advisory Committee.  With the passage of the Housing Choice Act and work by the Housing Choice </w:t>
      </w:r>
      <w:r w:rsidR="00646F7B" w:rsidRPr="00FF1B7A">
        <w:rPr>
          <w:rFonts w:ascii="Gill Sans" w:eastAsia="Gill Sans" w:hAnsi="Gill Sans" w:cs="Gill Sans"/>
        </w:rPr>
        <w:t xml:space="preserve">Act </w:t>
      </w:r>
      <w:r w:rsidRPr="00FF1B7A">
        <w:rPr>
          <w:rFonts w:ascii="Gill Sans" w:eastAsia="Gill Sans" w:hAnsi="Gill Sans" w:cs="Gill Sans"/>
        </w:rPr>
        <w:t xml:space="preserve">Working Group and the Planning Board, the Town of Lincoln created zoning that </w:t>
      </w:r>
      <w:r w:rsidR="00A25975" w:rsidRPr="00FF1B7A">
        <w:rPr>
          <w:rFonts w:ascii="Gill Sans" w:eastAsia="Gill Sans" w:hAnsi="Gill Sans" w:cs="Gill Sans"/>
        </w:rPr>
        <w:t xml:space="preserve">responds to </w:t>
      </w:r>
      <w:r w:rsidRPr="00FF1B7A">
        <w:rPr>
          <w:rFonts w:ascii="Gill Sans" w:eastAsia="Gill Sans" w:hAnsi="Gill Sans" w:cs="Gill Sans"/>
        </w:rPr>
        <w:t xml:space="preserve">years of </w:t>
      </w:r>
      <w:r w:rsidR="00A25975" w:rsidRPr="00FF1B7A">
        <w:rPr>
          <w:rFonts w:ascii="Gill Sans" w:eastAsia="Gill Sans" w:hAnsi="Gill Sans" w:cs="Gill Sans"/>
        </w:rPr>
        <w:t xml:space="preserve">prior and recent </w:t>
      </w:r>
      <w:r w:rsidRPr="00FF1B7A">
        <w:rPr>
          <w:rFonts w:ascii="Gill Sans" w:eastAsia="Gill Sans" w:hAnsi="Gill Sans" w:cs="Gill Sans"/>
        </w:rPr>
        <w:t>work. The Town now looks to the future to create a village center</w:t>
      </w:r>
      <w:r w:rsidR="000E6064" w:rsidRPr="00FF1B7A">
        <w:rPr>
          <w:rFonts w:ascii="Gill Sans" w:eastAsia="Gill Sans" w:hAnsi="Gill Sans" w:cs="Gill Sans"/>
        </w:rPr>
        <w:t xml:space="preserve"> neighborhood</w:t>
      </w:r>
      <w:r w:rsidRPr="00FF1B7A">
        <w:rPr>
          <w:rFonts w:ascii="Gill Sans" w:eastAsia="Gill Sans" w:hAnsi="Gill Sans" w:cs="Gill Sans"/>
        </w:rPr>
        <w:t xml:space="preserve"> that promotes decades of planning and embodies the values of the Town Vision Statement</w:t>
      </w:r>
      <w:r w:rsidR="00DB4713" w:rsidRPr="00FF1B7A">
        <w:rPr>
          <w:rFonts w:ascii="Gill Sans" w:eastAsia="Gill Sans" w:hAnsi="Gill Sans" w:cs="Gill Sans"/>
        </w:rPr>
        <w:t>.</w:t>
      </w:r>
    </w:p>
    <w:p w14:paraId="59B7FD19" w14:textId="5B4C6109" w:rsidR="00700C9A" w:rsidRPr="00FF1B7A" w:rsidRDefault="00DB036F" w:rsidP="00700C9A">
      <w:pPr>
        <w:pBdr>
          <w:top w:val="nil"/>
          <w:left w:val="nil"/>
          <w:bottom w:val="nil"/>
          <w:right w:val="nil"/>
          <w:between w:val="nil"/>
        </w:pBdr>
        <w:spacing w:before="417" w:line="265" w:lineRule="auto"/>
        <w:ind w:left="9" w:right="4476" w:hanging="5"/>
        <w:rPr>
          <w:rFonts w:ascii="Gill Sans" w:eastAsia="Gill Sans" w:hAnsi="Gill Sans" w:cs="Gill Sans"/>
        </w:rPr>
      </w:pPr>
      <w:r w:rsidRPr="00FF1B7A">
        <w:rPr>
          <w:rFonts w:ascii="Gill Sans" w:eastAsia="Gill Sans" w:hAnsi="Gill Sans" w:cs="Gill Sans"/>
        </w:rPr>
        <w:t xml:space="preserve">In this document, The Village Center Overlay District will be referred to as the VC </w:t>
      </w:r>
      <w:r w:rsidR="00A53C5E" w:rsidRPr="00FF1B7A">
        <w:rPr>
          <w:rFonts w:ascii="Gill Sans" w:eastAsia="Gill Sans" w:hAnsi="Gill Sans" w:cs="Gill Sans"/>
        </w:rPr>
        <w:t>D</w:t>
      </w:r>
      <w:r w:rsidRPr="00FF1B7A">
        <w:rPr>
          <w:rFonts w:ascii="Gill Sans" w:eastAsia="Gill Sans" w:hAnsi="Gill Sans" w:cs="Gill Sans"/>
        </w:rPr>
        <w:t>istrict.  The area encompassing both the 3A and Village Center Overlay Districts will be referred to as the village center.</w:t>
      </w:r>
      <w:r w:rsidR="00DB4713" w:rsidRPr="00FF1B7A">
        <w:rPr>
          <w:rFonts w:ascii="Gill Sans" w:eastAsia="Gill Sans" w:hAnsi="Gill Sans" w:cs="Gill Sans"/>
        </w:rPr>
        <w:t xml:space="preserve"> </w:t>
      </w:r>
      <w:r w:rsidR="00700C9A" w:rsidRPr="00FF1B7A">
        <w:rPr>
          <w:rFonts w:ascii="Gill Sans" w:eastAsia="Gill Sans" w:hAnsi="Gill Sans" w:cs="Gill Sans"/>
        </w:rPr>
        <w:t xml:space="preserve"> </w:t>
      </w:r>
    </w:p>
    <w:p w14:paraId="02757F3A" w14:textId="4A899DC4" w:rsidR="00700C9A" w:rsidRPr="00FF1B7A" w:rsidRDefault="00700C9A" w:rsidP="00700C9A">
      <w:pPr>
        <w:pBdr>
          <w:top w:val="nil"/>
          <w:left w:val="nil"/>
          <w:bottom w:val="nil"/>
          <w:right w:val="nil"/>
          <w:between w:val="nil"/>
        </w:pBdr>
        <w:spacing w:before="307" w:line="265" w:lineRule="auto"/>
        <w:ind w:left="1" w:right="4517" w:firstLine="1"/>
        <w:rPr>
          <w:rFonts w:ascii="Gill Sans" w:eastAsia="Gill Sans" w:hAnsi="Gill Sans" w:cs="Gill Sans"/>
        </w:rPr>
      </w:pPr>
      <w:r w:rsidRPr="00FF1B7A">
        <w:rPr>
          <w:rFonts w:ascii="Gill Sans" w:eastAsia="Gill Sans" w:hAnsi="Gill Sans" w:cs="Gill Sans"/>
        </w:rPr>
        <w:t xml:space="preserve">These design guidelines are intended to </w:t>
      </w:r>
      <w:r w:rsidR="00DF6C6D" w:rsidRPr="00FF1B7A">
        <w:rPr>
          <w:rFonts w:ascii="Gill Sans" w:eastAsia="Gill Sans" w:hAnsi="Gill Sans" w:cs="Gill Sans"/>
        </w:rPr>
        <w:t>supplement and</w:t>
      </w:r>
      <w:r w:rsidRPr="00FF1B7A">
        <w:rPr>
          <w:rFonts w:ascii="Gill Sans" w:eastAsia="Gill Sans" w:hAnsi="Gill Sans" w:cs="Gill Sans"/>
        </w:rPr>
        <w:t xml:space="preserve"> complement </w:t>
      </w:r>
      <w:r w:rsidR="00C0636C" w:rsidRPr="00FF1B7A">
        <w:rPr>
          <w:rFonts w:ascii="Gill Sans" w:eastAsia="Gill Sans" w:hAnsi="Gill Sans" w:cs="Gill Sans"/>
        </w:rPr>
        <w:t>the new zoning</w:t>
      </w:r>
      <w:r w:rsidRPr="00FF1B7A">
        <w:rPr>
          <w:rFonts w:ascii="Gill Sans" w:eastAsia="Gill Sans" w:hAnsi="Gill Sans" w:cs="Gill Sans"/>
        </w:rPr>
        <w:t xml:space="preserve"> by providing guidance for project planning and design. Their purpose is to provide </w:t>
      </w:r>
      <w:r w:rsidR="00A25975" w:rsidRPr="00FF1B7A">
        <w:rPr>
          <w:rFonts w:ascii="Gill Sans" w:eastAsia="Gill Sans" w:hAnsi="Gill Sans" w:cs="Gill Sans"/>
        </w:rPr>
        <w:t xml:space="preserve">property owners and </w:t>
      </w:r>
      <w:r w:rsidRPr="00FF1B7A">
        <w:rPr>
          <w:rFonts w:ascii="Gill Sans" w:eastAsia="Gill Sans" w:hAnsi="Gill Sans" w:cs="Gill Sans"/>
        </w:rPr>
        <w:t xml:space="preserve">developers with direction regarding Lincoln’s goals for developing this area, and to offer </w:t>
      </w:r>
      <w:r w:rsidR="00A25975" w:rsidRPr="00FF1B7A">
        <w:rPr>
          <w:rFonts w:ascii="Gill Sans" w:eastAsia="Gill Sans" w:hAnsi="Gill Sans" w:cs="Gill Sans"/>
        </w:rPr>
        <w:t xml:space="preserve">current and future </w:t>
      </w:r>
      <w:r w:rsidRPr="00FF1B7A">
        <w:rPr>
          <w:rFonts w:ascii="Gill Sans" w:eastAsia="Gill Sans" w:hAnsi="Gill Sans" w:cs="Gill Sans"/>
        </w:rPr>
        <w:t>Planning Board</w:t>
      </w:r>
      <w:r w:rsidR="00A25975" w:rsidRPr="00FF1B7A">
        <w:rPr>
          <w:rFonts w:ascii="Gill Sans" w:eastAsia="Gill Sans" w:hAnsi="Gill Sans" w:cs="Gill Sans"/>
        </w:rPr>
        <w:t>s</w:t>
      </w:r>
      <w:r w:rsidRPr="00FF1B7A">
        <w:rPr>
          <w:rFonts w:ascii="Gill Sans" w:eastAsia="Gill Sans" w:hAnsi="Gill Sans" w:cs="Gill Sans"/>
        </w:rPr>
        <w:t xml:space="preserve"> a framework for reviewing proposed projects.  </w:t>
      </w:r>
    </w:p>
    <w:p w14:paraId="709E910F" w14:textId="6026A95E" w:rsidR="00700C9A" w:rsidRPr="00FF1B7A" w:rsidRDefault="006B6EAD" w:rsidP="00700C9A">
      <w:pPr>
        <w:pBdr>
          <w:top w:val="nil"/>
          <w:left w:val="nil"/>
          <w:bottom w:val="nil"/>
          <w:right w:val="nil"/>
          <w:between w:val="nil"/>
        </w:pBdr>
        <w:spacing w:before="306" w:line="265" w:lineRule="auto"/>
        <w:ind w:right="4460" w:firstLine="3"/>
        <w:rPr>
          <w:rFonts w:ascii="Gill Sans" w:eastAsia="Gill Sans" w:hAnsi="Gill Sans" w:cs="Gill Sans"/>
        </w:rPr>
      </w:pPr>
      <w:r w:rsidRPr="00FF1B7A">
        <w:rPr>
          <w:rFonts w:ascii="Gill Sans" w:eastAsia="Gill Sans" w:hAnsi="Gill Sans" w:cs="Gill Sans"/>
        </w:rPr>
        <w:t xml:space="preserve">These guidelines shall apply to all new development and redevelopment in the 3A and </w:t>
      </w:r>
      <w:r w:rsidR="00DB036F" w:rsidRPr="00FF1B7A">
        <w:rPr>
          <w:rFonts w:ascii="Gill Sans" w:eastAsia="Gill Sans" w:hAnsi="Gill Sans" w:cs="Gill Sans"/>
        </w:rPr>
        <w:t>VC</w:t>
      </w:r>
      <w:r w:rsidRPr="00FF1B7A">
        <w:rPr>
          <w:rFonts w:ascii="Gill Sans" w:eastAsia="Gill Sans" w:hAnsi="Gill Sans" w:cs="Gill Sans"/>
        </w:rPr>
        <w:t xml:space="preserve"> Overlay Districts subject to Planning Board site plan review or Planning Board special permit review and are intended t</w:t>
      </w:r>
      <w:r w:rsidR="00700C9A" w:rsidRPr="00FF1B7A">
        <w:rPr>
          <w:rFonts w:ascii="Gill Sans" w:eastAsia="Gill Sans" w:hAnsi="Gill Sans" w:cs="Gill Sans"/>
        </w:rPr>
        <w:t xml:space="preserve">o ensure that development will be high quality and </w:t>
      </w:r>
      <w:r w:rsidRPr="00FF1B7A">
        <w:rPr>
          <w:rFonts w:ascii="Gill Sans" w:eastAsia="Gill Sans" w:hAnsi="Gill Sans" w:cs="Gill Sans"/>
        </w:rPr>
        <w:t xml:space="preserve">will </w:t>
      </w:r>
      <w:r w:rsidR="00700C9A" w:rsidRPr="00FF1B7A">
        <w:rPr>
          <w:rFonts w:ascii="Gill Sans" w:eastAsia="Gill Sans" w:hAnsi="Gill Sans" w:cs="Gill Sans"/>
        </w:rPr>
        <w:t>help form a cohesive neighborhood through construction of compatible building forms, inviting streetscapes, and other</w:t>
      </w:r>
      <w:r w:rsidRPr="00FF1B7A">
        <w:rPr>
          <w:rFonts w:ascii="Gill Sans" w:eastAsia="Gill Sans" w:hAnsi="Gill Sans" w:cs="Gill Sans"/>
        </w:rPr>
        <w:t xml:space="preserve"> important</w:t>
      </w:r>
      <w:r w:rsidR="00700C9A" w:rsidRPr="00FF1B7A">
        <w:rPr>
          <w:rFonts w:ascii="Gill Sans" w:eastAsia="Gill Sans" w:hAnsi="Gill Sans" w:cs="Gill Sans"/>
        </w:rPr>
        <w:t xml:space="preserve"> community features</w:t>
      </w:r>
      <w:r w:rsidR="00C76AC6" w:rsidRPr="00FF1B7A">
        <w:rPr>
          <w:rFonts w:ascii="Gill Sans" w:eastAsia="Gill Sans" w:hAnsi="Gill Sans" w:cs="Gill Sans"/>
        </w:rPr>
        <w:t>.</w:t>
      </w:r>
      <w:r w:rsidR="00AD6658" w:rsidRPr="00FF1B7A">
        <w:rPr>
          <w:rFonts w:ascii="Gill Sans" w:eastAsia="Gill Sans" w:hAnsi="Gill Sans" w:cs="Gill Sans"/>
        </w:rPr>
        <w:t xml:space="preserve"> </w:t>
      </w:r>
      <w:r w:rsidR="00700C9A" w:rsidRPr="00FF1B7A">
        <w:rPr>
          <w:rFonts w:ascii="Gill Sans" w:eastAsia="Gill Sans" w:hAnsi="Gill Sans" w:cs="Gill Sans"/>
        </w:rPr>
        <w:t xml:space="preserve">These guidelines are intended to promote critical design elements that will ensure the area </w:t>
      </w:r>
      <w:r w:rsidRPr="00FF1B7A">
        <w:rPr>
          <w:rFonts w:ascii="Gill Sans" w:eastAsia="Gill Sans" w:hAnsi="Gill Sans" w:cs="Gill Sans"/>
        </w:rPr>
        <w:t xml:space="preserve">grows and </w:t>
      </w:r>
      <w:r w:rsidR="00700C9A" w:rsidRPr="00FF1B7A">
        <w:rPr>
          <w:rFonts w:ascii="Gill Sans" w:eastAsia="Gill Sans" w:hAnsi="Gill Sans" w:cs="Gill Sans"/>
        </w:rPr>
        <w:t xml:space="preserve">develops according to the Town’s vision. </w:t>
      </w:r>
    </w:p>
    <w:p w14:paraId="0E2FE71D" w14:textId="695280BA" w:rsidR="00700C9A" w:rsidRPr="00FF1B7A" w:rsidRDefault="00700C9A" w:rsidP="00700C9A">
      <w:pPr>
        <w:pBdr>
          <w:top w:val="nil"/>
          <w:left w:val="nil"/>
          <w:bottom w:val="nil"/>
          <w:right w:val="nil"/>
          <w:between w:val="nil"/>
        </w:pBdr>
        <w:spacing w:before="304" w:line="267" w:lineRule="auto"/>
        <w:ind w:left="13" w:right="4533" w:hanging="10"/>
        <w:rPr>
          <w:rFonts w:ascii="Gill Sans" w:eastAsia="Gill Sans" w:hAnsi="Gill Sans" w:cs="Gill Sans"/>
        </w:rPr>
      </w:pPr>
      <w:r w:rsidRPr="00FF1B7A">
        <w:rPr>
          <w:rFonts w:ascii="Gill Sans" w:eastAsia="Gill Sans" w:hAnsi="Gill Sans" w:cs="Gill Sans"/>
        </w:rPr>
        <w:t xml:space="preserve">Throughout these guidelines, various images are used to </w:t>
      </w:r>
      <w:r w:rsidR="00DF6C6D" w:rsidRPr="00FF1B7A">
        <w:rPr>
          <w:rFonts w:ascii="Gill Sans" w:eastAsia="Gill Sans" w:hAnsi="Gill Sans" w:cs="Gill Sans"/>
        </w:rPr>
        <w:t>illustrate key</w:t>
      </w:r>
      <w:r w:rsidRPr="00FF1B7A">
        <w:rPr>
          <w:rFonts w:ascii="Gill Sans" w:eastAsia="Gill Sans" w:hAnsi="Gill Sans" w:cs="Gill Sans"/>
        </w:rPr>
        <w:t xml:space="preserve"> points. Note that these photos are for illustrative purposes only </w:t>
      </w:r>
      <w:r w:rsidRPr="00FF1B7A">
        <w:rPr>
          <w:rFonts w:ascii="Gill Sans" w:eastAsia="Gill Sans" w:hAnsi="Gill Sans" w:cs="Gill Sans"/>
        </w:rPr>
        <w:lastRenderedPageBreak/>
        <w:t xml:space="preserve">and are not intended to represent actual </w:t>
      </w:r>
      <w:r w:rsidR="00DF6C6D" w:rsidRPr="00FF1B7A">
        <w:rPr>
          <w:rFonts w:ascii="Gill Sans" w:eastAsia="Gill Sans" w:hAnsi="Gill Sans" w:cs="Gill Sans"/>
        </w:rPr>
        <w:t>recommendations or</w:t>
      </w:r>
      <w:r w:rsidRPr="00FF1B7A">
        <w:rPr>
          <w:rFonts w:ascii="Gill Sans" w:eastAsia="Gill Sans" w:hAnsi="Gill Sans" w:cs="Gill Sans"/>
        </w:rPr>
        <w:t xml:space="preserve"> proposals.</w:t>
      </w:r>
    </w:p>
    <w:p w14:paraId="44A0C76C" w14:textId="77777777" w:rsidR="00683F88" w:rsidRPr="00FF1B7A" w:rsidRDefault="00683F88">
      <w:pPr>
        <w:spacing w:line="276" w:lineRule="auto"/>
        <w:sectPr w:rsidR="00683F88" w:rsidRPr="00FF1B7A" w:rsidSect="00FF1B7A">
          <w:footerReference w:type="default" r:id="rId12"/>
          <w:pgSz w:w="12240" w:h="15840"/>
          <w:pgMar w:top="1340" w:right="280" w:bottom="480" w:left="1300" w:header="0" w:footer="293" w:gutter="0"/>
          <w:pgNumType w:start="1"/>
          <w:cols w:space="720"/>
        </w:sectPr>
      </w:pPr>
    </w:p>
    <w:bookmarkStart w:id="1" w:name="_Toc158068543"/>
    <w:p w14:paraId="670F4C6E" w14:textId="7091A9E9" w:rsidR="00683F88" w:rsidRPr="00FF1B7A" w:rsidRDefault="004C6FFF" w:rsidP="00AD6658">
      <w:pPr>
        <w:pStyle w:val="Heading1"/>
        <w:ind w:left="0"/>
      </w:pPr>
      <w:r w:rsidRPr="00FF1B7A">
        <w:rPr>
          <w:noProof/>
        </w:rPr>
        <w:lastRenderedPageBreak/>
        <mc:AlternateContent>
          <mc:Choice Requires="wps">
            <w:drawing>
              <wp:anchor distT="0" distB="0" distL="0" distR="0" simplePos="0" relativeHeight="251641856" behindDoc="1" locked="0" layoutInCell="1" allowOverlap="1" wp14:anchorId="2F60BAAB" wp14:editId="2CE602F8">
                <wp:simplePos x="0" y="0"/>
                <wp:positionH relativeFrom="page">
                  <wp:posOffset>202844</wp:posOffset>
                </wp:positionH>
                <wp:positionV relativeFrom="page">
                  <wp:posOffset>2557906</wp:posOffset>
                </wp:positionV>
                <wp:extent cx="4670425" cy="49339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CA2137C" id="Graphic 8" o:spid="_x0000_s1026" style="position:absolute;margin-left:15.95pt;margin-top:201.4pt;width:367.75pt;height:388.5pt;z-index:-251674624;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rPr>
          <w:spacing w:val="-2"/>
        </w:rPr>
        <w:t>Principles</w:t>
      </w:r>
      <w:bookmarkEnd w:id="1"/>
    </w:p>
    <w:p w14:paraId="50F3FBC4" w14:textId="17BCD06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56192" behindDoc="1" locked="0" layoutInCell="1" allowOverlap="1" wp14:anchorId="48000F13" wp14:editId="5B903DDC">
                <wp:simplePos x="0" y="0"/>
                <wp:positionH relativeFrom="page">
                  <wp:posOffset>838835</wp:posOffset>
                </wp:positionH>
                <wp:positionV relativeFrom="paragraph">
                  <wp:posOffset>43180</wp:posOffset>
                </wp:positionV>
                <wp:extent cx="3771265" cy="38100"/>
                <wp:effectExtent l="0" t="0" r="635"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1265" cy="38100"/>
                        </a:xfrm>
                        <a:custGeom>
                          <a:avLst/>
                          <a:gdLst/>
                          <a:ahLst/>
                          <a:cxnLst/>
                          <a:rect l="l" t="t" r="r" b="b"/>
                          <a:pathLst>
                            <a:path w="3771265" h="38100">
                              <a:moveTo>
                                <a:pt x="3771011" y="0"/>
                              </a:moveTo>
                              <a:lnTo>
                                <a:pt x="0" y="0"/>
                              </a:lnTo>
                              <a:lnTo>
                                <a:pt x="0" y="38100"/>
                              </a:lnTo>
                              <a:lnTo>
                                <a:pt x="3771011" y="38100"/>
                              </a:lnTo>
                              <a:lnTo>
                                <a:pt x="3771011"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220AA7EE" id="Graphic 10" o:spid="_x0000_s1026" style="position:absolute;margin-left:66.05pt;margin-top:3.4pt;width:296.95pt;height:3pt;z-index:-251660288;visibility:visible;mso-wrap-style:square;mso-wrap-distance-left:0;mso-wrap-distance-top:0;mso-wrap-distance-right:0;mso-wrap-distance-bottom:0;mso-position-horizontal:absolute;mso-position-horizontal-relative:page;mso-position-vertical:absolute;mso-position-vertical-relative:text;v-text-anchor:top" coordsize="3771265,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" path="m3771011,l,,,38100r3771011,l3771011,xe" fillcolor="#c3d245" stroked="f">
                <v:path arrowok="t"/>
                <w10:wrap type="topAndBottom" anchorx="page"/>
              </v:shape>
            </w:pict>
          </mc:Fallback>
        </mc:AlternateContent>
      </w:r>
    </w:p>
    <w:p w14:paraId="3B0E65F2" w14:textId="2900E119" w:rsidR="00683F88" w:rsidRPr="00FF1B7A" w:rsidRDefault="00DB4713" w:rsidP="006B6EAD">
      <w:pPr>
        <w:pStyle w:val="BodyText"/>
        <w:spacing w:before="268" w:line="276" w:lineRule="auto"/>
        <w:ind w:right="4553"/>
      </w:pPr>
      <w:r w:rsidRPr="00FF1B7A">
        <w:rPr>
          <w:noProof/>
        </w:rPr>
        <w:drawing>
          <wp:anchor distT="0" distB="0" distL="0" distR="0" simplePos="0" relativeHeight="251626496" behindDoc="0" locked="0" layoutInCell="1" allowOverlap="1" wp14:anchorId="0F0CBD90" wp14:editId="53D08886">
            <wp:simplePos x="0" y="0"/>
            <wp:positionH relativeFrom="page">
              <wp:posOffset>4762500</wp:posOffset>
            </wp:positionH>
            <wp:positionV relativeFrom="paragraph">
              <wp:posOffset>278765</wp:posOffset>
            </wp:positionV>
            <wp:extent cx="2468880" cy="2133600"/>
            <wp:effectExtent l="0" t="0" r="7620" b="0"/>
            <wp:wrapNone/>
            <wp:docPr id="9" name="Image 9" descr="C:\Users\asmith\AppData\Local\Microsoft\Windows\INetCache\Content.Word\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C:\Users\asmith\AppData\Local\Microsoft\Windows\INetCache\Content.Word\161.jpg"/>
                    <pic:cNvPicPr/>
                  </pic:nvPicPr>
                  <pic:blipFill>
                    <a:blip r:embed="rId13" cstate="print"/>
                    <a:stretch>
                      <a:fillRect/>
                    </a:stretch>
                  </pic:blipFill>
                  <pic:spPr>
                    <a:xfrm>
                      <a:off x="0" y="0"/>
                      <a:ext cx="2468880" cy="2133600"/>
                    </a:xfrm>
                    <a:prstGeom prst="rect">
                      <a:avLst/>
                    </a:prstGeom>
                  </pic:spPr>
                </pic:pic>
              </a:graphicData>
            </a:graphic>
            <wp14:sizeRelH relativeFrom="margin">
              <wp14:pctWidth>0</wp14:pctWidth>
            </wp14:sizeRelH>
          </wp:anchor>
        </w:drawing>
      </w:r>
      <w:r w:rsidR="00700C9A" w:rsidRPr="00FF1B7A">
        <w:t xml:space="preserve">As described above, the purpose of these guidelines is to provide guidance on how to promote the Town’s goals and objectives </w:t>
      </w:r>
      <w:r w:rsidR="00DF6C6D" w:rsidRPr="00FF1B7A">
        <w:t>for the</w:t>
      </w:r>
      <w:r w:rsidR="00700C9A" w:rsidRPr="00FF1B7A">
        <w:t xml:space="preserve"> 3A and </w:t>
      </w:r>
      <w:r w:rsidR="00DB036F" w:rsidRPr="00FF1B7A">
        <w:t>VC</w:t>
      </w:r>
      <w:r w:rsidR="00700C9A" w:rsidRPr="00FF1B7A">
        <w:t xml:space="preserve"> Overlay Districts as expressed through </w:t>
      </w:r>
      <w:r w:rsidRPr="00FF1B7A">
        <w:t>physical design</w:t>
      </w:r>
      <w:r w:rsidR="00700C9A" w:rsidRPr="00FF1B7A">
        <w:t>. Together with the regulations specified in Lincoln’s General and Zoning Bylaws, these guidelines will:</w:t>
      </w:r>
    </w:p>
    <w:p w14:paraId="3269C34A" w14:textId="77777777" w:rsidR="00683F88" w:rsidRPr="00FF1B7A" w:rsidRDefault="00683F88">
      <w:pPr>
        <w:pStyle w:val="BodyText"/>
        <w:spacing w:before="2"/>
        <w:rPr>
          <w:sz w:val="25"/>
        </w:rPr>
      </w:pPr>
    </w:p>
    <w:p w14:paraId="1E75C793" w14:textId="7DF88E71" w:rsidR="00683F88" w:rsidRPr="00FF1B7A" w:rsidRDefault="00700C9A">
      <w:pPr>
        <w:pStyle w:val="ListParagraph"/>
        <w:numPr>
          <w:ilvl w:val="0"/>
          <w:numId w:val="1"/>
        </w:numPr>
        <w:tabs>
          <w:tab w:val="left" w:pos="860"/>
        </w:tabs>
        <w:spacing w:line="276" w:lineRule="auto"/>
        <w:ind w:right="4677"/>
      </w:pPr>
      <w:r w:rsidRPr="00FF1B7A">
        <w:t xml:space="preserve">Promote the </w:t>
      </w:r>
      <w:r w:rsidR="00DB036F" w:rsidRPr="00FF1B7A">
        <w:t xml:space="preserve">village center </w:t>
      </w:r>
      <w:r w:rsidRPr="00FF1B7A">
        <w:t>as a vibrant commercial district and local destination with a mix of uses, services, and amenities, and as a gathering place and center of local public life with active streets and public spaces</w:t>
      </w:r>
      <w:r w:rsidR="004C6FFF" w:rsidRPr="00FF1B7A">
        <w:rPr>
          <w:spacing w:val="-2"/>
        </w:rPr>
        <w:t>.</w:t>
      </w:r>
      <w:r w:rsidR="00DB4713" w:rsidRPr="00FF1B7A">
        <w:rPr>
          <w:spacing w:val="-2"/>
        </w:rPr>
        <w:br/>
      </w:r>
    </w:p>
    <w:p w14:paraId="25B4C2CC" w14:textId="3A9586B1" w:rsidR="00700C9A" w:rsidRPr="00FF1B7A" w:rsidRDefault="00483B37" w:rsidP="00700C9A">
      <w:pPr>
        <w:pStyle w:val="ListParagraph"/>
        <w:numPr>
          <w:ilvl w:val="0"/>
          <w:numId w:val="1"/>
        </w:numPr>
        <w:tabs>
          <w:tab w:val="left" w:pos="860"/>
        </w:tabs>
        <w:spacing w:line="276" w:lineRule="auto"/>
        <w:ind w:right="4677"/>
      </w:pPr>
      <w:r w:rsidRPr="00FF1B7A">
        <w:rPr>
          <w:noProof/>
        </w:rPr>
        <w:drawing>
          <wp:anchor distT="0" distB="0" distL="0" distR="0" simplePos="0" relativeHeight="251629568" behindDoc="0" locked="0" layoutInCell="1" allowOverlap="1" wp14:anchorId="066252FA" wp14:editId="6504E2F3">
            <wp:simplePos x="0" y="0"/>
            <wp:positionH relativeFrom="page">
              <wp:posOffset>4772025</wp:posOffset>
            </wp:positionH>
            <wp:positionV relativeFrom="paragraph">
              <wp:posOffset>447040</wp:posOffset>
            </wp:positionV>
            <wp:extent cx="2468880" cy="1647825"/>
            <wp:effectExtent l="0" t="0" r="7620" b="9525"/>
            <wp:wrapNone/>
            <wp:docPr id="11" name="Image 11" descr="C:\Users\asmith\AppData\Local\Microsoft\Windows\INetCache\Content.Word\0715_patios_edmond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C:\Users\asmith\AppData\Local\Microsoft\Windows\INetCache\Content.Word\0715_patios_edmonds.jpg"/>
                    <pic:cNvPicPr/>
                  </pic:nvPicPr>
                  <pic:blipFill>
                    <a:blip r:embed="rId14"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700C9A" w:rsidRPr="00FF1B7A">
        <w:t xml:space="preserve">Encourage increased opportunities to live in the </w:t>
      </w:r>
      <w:r w:rsidR="00DB036F" w:rsidRPr="00FF1B7A">
        <w:t xml:space="preserve">village center </w:t>
      </w:r>
      <w:r w:rsidR="00700C9A" w:rsidRPr="00FF1B7A">
        <w:t xml:space="preserve">through a variety of housing options for   households of varied incomes, ages, and sizes, to support the businesses of the </w:t>
      </w:r>
      <w:r w:rsidR="00DB036F" w:rsidRPr="00FF1B7A">
        <w:t xml:space="preserve">village center </w:t>
      </w:r>
      <w:r w:rsidR="00700C9A" w:rsidRPr="00FF1B7A">
        <w:t xml:space="preserve">and add to the vitality </w:t>
      </w:r>
      <w:r w:rsidR="006B6EAD" w:rsidRPr="00FF1B7A">
        <w:t xml:space="preserve">and </w:t>
      </w:r>
      <w:r w:rsidR="00B35CDF" w:rsidRPr="00FF1B7A">
        <w:t>long-term</w:t>
      </w:r>
      <w:r w:rsidR="006B6EAD" w:rsidRPr="00FF1B7A">
        <w:t xml:space="preserve"> economic stability </w:t>
      </w:r>
      <w:r w:rsidR="00700C9A" w:rsidRPr="00FF1B7A">
        <w:t>of the area</w:t>
      </w:r>
      <w:r w:rsidR="00C0636C" w:rsidRPr="00FF1B7A">
        <w:t>.</w:t>
      </w:r>
      <w:r w:rsidR="00DB4713" w:rsidRPr="00FF1B7A">
        <w:br/>
      </w:r>
    </w:p>
    <w:p w14:paraId="783C1E58" w14:textId="1BCC20C0" w:rsidR="00683F88" w:rsidRPr="00FF1B7A" w:rsidRDefault="00700C9A">
      <w:pPr>
        <w:pStyle w:val="ListParagraph"/>
        <w:numPr>
          <w:ilvl w:val="0"/>
          <w:numId w:val="1"/>
        </w:numPr>
        <w:tabs>
          <w:tab w:val="left" w:pos="860"/>
        </w:tabs>
        <w:spacing w:line="276" w:lineRule="auto"/>
      </w:pPr>
      <w:r w:rsidRPr="00FF1B7A">
        <w:t xml:space="preserve">Enhance connectivity so that new and existing uses are connected to Lincoln’s commuter rail station and robust </w:t>
      </w:r>
      <w:r w:rsidR="006B6EAD" w:rsidRPr="00FF1B7A">
        <w:t xml:space="preserve">roadside path and </w:t>
      </w:r>
      <w:r w:rsidRPr="00FF1B7A">
        <w:t>trail network through safe, pedestrian-friendly streets and trails. Interconnectivity across the district</w:t>
      </w:r>
      <w:r w:rsidR="007C0F81" w:rsidRPr="00FF1B7A">
        <w:t>s</w:t>
      </w:r>
      <w:r w:rsidRPr="00FF1B7A">
        <w:t xml:space="preserve"> will reinforce the sense of a </w:t>
      </w:r>
      <w:r w:rsidR="00DB036F" w:rsidRPr="00FF1B7A">
        <w:t>village</w:t>
      </w:r>
      <w:r w:rsidR="00F843D3" w:rsidRPr="00FF1B7A">
        <w:t xml:space="preserve"> neighborhood</w:t>
      </w:r>
      <w:r w:rsidRPr="00FF1B7A">
        <w:t xml:space="preserve"> through texture, form, and scale.</w:t>
      </w:r>
      <w:r w:rsidR="00DB4713" w:rsidRPr="00FF1B7A">
        <w:br/>
      </w:r>
    </w:p>
    <w:p w14:paraId="356509CF" w14:textId="7E84C747" w:rsidR="00683F88" w:rsidRPr="00FF1B7A" w:rsidRDefault="00700C9A">
      <w:pPr>
        <w:pStyle w:val="ListParagraph"/>
        <w:numPr>
          <w:ilvl w:val="0"/>
          <w:numId w:val="1"/>
        </w:numPr>
        <w:tabs>
          <w:tab w:val="left" w:pos="860"/>
        </w:tabs>
        <w:spacing w:line="276" w:lineRule="auto"/>
        <w:ind w:right="4603"/>
      </w:pPr>
      <w:r w:rsidRPr="00FF1B7A">
        <w:t>Ensure new buildings are in keeping with the scale and character appropriate for a village center and support the high quality of design</w:t>
      </w:r>
      <w:r w:rsidR="00B35CDF" w:rsidRPr="00FF1B7A">
        <w:t xml:space="preserve"> and connection to the outdoors</w:t>
      </w:r>
      <w:r w:rsidRPr="00FF1B7A">
        <w:t xml:space="preserve"> that Lincoln values.</w:t>
      </w:r>
    </w:p>
    <w:p w14:paraId="00361D26" w14:textId="77777777" w:rsidR="00683F88" w:rsidRPr="00FF1B7A" w:rsidRDefault="00683F88">
      <w:pPr>
        <w:spacing w:line="276" w:lineRule="auto"/>
        <w:sectPr w:rsidR="00683F88" w:rsidRPr="00FF1B7A" w:rsidSect="00A50C43">
          <w:pgSz w:w="12240" w:h="15840"/>
          <w:pgMar w:top="1360" w:right="280" w:bottom="480" w:left="1300" w:header="0" w:footer="293" w:gutter="0"/>
          <w:cols w:space="720"/>
        </w:sectPr>
      </w:pPr>
    </w:p>
    <w:p w14:paraId="3708F134" w14:textId="159CE908" w:rsidR="00683F88" w:rsidRPr="00FF1B7A" w:rsidRDefault="004C6FFF" w:rsidP="00D8141A">
      <w:pPr>
        <w:pStyle w:val="Heading1"/>
        <w:spacing w:before="79"/>
        <w:ind w:left="0"/>
      </w:pPr>
      <w:bookmarkStart w:id="2" w:name="_Toc158068544"/>
      <w:r w:rsidRPr="00FF1B7A">
        <w:lastRenderedPageBreak/>
        <w:t>Site</w:t>
      </w:r>
      <w:r w:rsidRPr="00FF1B7A">
        <w:rPr>
          <w:spacing w:val="-2"/>
        </w:rPr>
        <w:t xml:space="preserve"> Design</w:t>
      </w:r>
      <w:bookmarkEnd w:id="2"/>
    </w:p>
    <w:p w14:paraId="6D1A2CC9" w14:textId="2568F2FF" w:rsidR="00683F88" w:rsidRPr="00FF1B7A" w:rsidRDefault="006B6EAD" w:rsidP="006B6EAD">
      <w:pPr>
        <w:pStyle w:val="BodyText"/>
        <w:spacing w:before="9"/>
        <w:rPr>
          <w:rFonts w:ascii="Tw Cen MT"/>
          <w:b/>
          <w:sz w:val="3"/>
        </w:rPr>
      </w:pPr>
      <w:r w:rsidRPr="00FF1B7A">
        <w:rPr>
          <w:noProof/>
        </w:rPr>
        <mc:AlternateContent>
          <mc:Choice Requires="wps">
            <w:drawing>
              <wp:anchor distT="0" distB="0" distL="0" distR="0" simplePos="0" relativeHeight="251657216" behindDoc="1" locked="0" layoutInCell="1" allowOverlap="1" wp14:anchorId="249662BF" wp14:editId="77ABFC8B">
                <wp:simplePos x="0" y="0"/>
                <wp:positionH relativeFrom="margin">
                  <wp:align>left</wp:align>
                </wp:positionH>
                <wp:positionV relativeFrom="paragraph">
                  <wp:posOffset>48260</wp:posOffset>
                </wp:positionV>
                <wp:extent cx="3804920" cy="38100"/>
                <wp:effectExtent l="0" t="0" r="508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742E219F" id="Graphic 13" o:spid="_x0000_s1026" style="position:absolute;margin-left:0;margin-top:3.8pt;width:299.6pt;height:3pt;z-index:-251659264;visibility:visible;mso-wrap-style:square;mso-wrap-distance-left:0;mso-wrap-distance-top:0;mso-wrap-distance-right:0;mso-wrap-distance-bottom:0;mso-position-horizontal:left;mso-position-horizontal-relative:margin;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" path="m3804539,l,,,38100r3804539,l3804539,xe" fillcolor="#c3d245" stroked="f">
                <v:path arrowok="t"/>
                <w10:wrap type="topAndBottom" anchorx="margin"/>
              </v:shape>
            </w:pict>
          </mc:Fallback>
        </mc:AlternateContent>
      </w:r>
    </w:p>
    <w:p w14:paraId="2034FB88" w14:textId="2564E4C9" w:rsidR="00683F88" w:rsidRPr="00FF1B7A" w:rsidRDefault="00DB4713">
      <w:pPr>
        <w:pStyle w:val="BodyText"/>
        <w:spacing w:before="270" w:line="276" w:lineRule="auto"/>
        <w:ind w:right="4631"/>
      </w:pPr>
      <w:r w:rsidRPr="00FF1B7A">
        <w:rPr>
          <w:noProof/>
        </w:rPr>
        <w:drawing>
          <wp:anchor distT="0" distB="0" distL="0" distR="0" simplePos="0" relativeHeight="251627520" behindDoc="0" locked="0" layoutInCell="1" allowOverlap="1" wp14:anchorId="382703D0" wp14:editId="021263C9">
            <wp:simplePos x="0" y="0"/>
            <wp:positionH relativeFrom="page">
              <wp:posOffset>4933950</wp:posOffset>
            </wp:positionH>
            <wp:positionV relativeFrom="paragraph">
              <wp:posOffset>285750</wp:posOffset>
            </wp:positionV>
            <wp:extent cx="2476500" cy="1809750"/>
            <wp:effectExtent l="0" t="0" r="0" b="0"/>
            <wp:wrapNone/>
            <wp:docPr id="12" name="Image 12" descr="C:\Users\asmith\AppData\Local\Microsoft\Windows\INetCache\Content.Word\Picture37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Users\asmith\AppData\Local\Microsoft\Windows\INetCache\Content.Word\Picture37 (1).jpg"/>
                    <pic:cNvPicPr/>
                  </pic:nvPicPr>
                  <pic:blipFill>
                    <a:blip r:embed="rId15" cstate="print"/>
                    <a:stretch>
                      <a:fillRect/>
                    </a:stretch>
                  </pic:blipFill>
                  <pic:spPr>
                    <a:xfrm>
                      <a:off x="0" y="0"/>
                      <a:ext cx="2476500" cy="1809750"/>
                    </a:xfrm>
                    <a:prstGeom prst="rect">
                      <a:avLst/>
                    </a:prstGeom>
                  </pic:spPr>
                </pic:pic>
              </a:graphicData>
            </a:graphic>
          </wp:anchor>
        </w:drawing>
      </w:r>
      <w:r w:rsidR="00700C9A" w:rsidRPr="00FF1B7A">
        <w:t>Site design, or how the different pieces of a project are arranged on a particular site, is the foundation of good design. A thoughtful site layout can create welcoming spaces, encourage walking and pedestrian activity, support healthy and vibrant retail districts, and ensure that new development</w:t>
      </w:r>
      <w:r w:rsidR="006160DE" w:rsidRPr="00FF1B7A">
        <w:t xml:space="preserve"> contributes to the creation of a neighborhood and</w:t>
      </w:r>
      <w:r w:rsidR="00700C9A" w:rsidRPr="00FF1B7A">
        <w:t xml:space="preserve"> feels like an integral part of existing neighborhoods</w:t>
      </w:r>
      <w:r w:rsidRPr="00FF1B7A">
        <w:t xml:space="preserve">. </w:t>
      </w:r>
      <w:r w:rsidR="006160DE" w:rsidRPr="00FF1B7A">
        <w:t>The Planning Board will consider how current proposals will enhance the connectivity and vibrancy of the existing environment and how the proposal will contribute to ensuring a vibrant area into the future.</w:t>
      </w:r>
    </w:p>
    <w:p w14:paraId="0ACE09E1" w14:textId="77777777" w:rsidR="00683F88" w:rsidRPr="00FF1B7A" w:rsidRDefault="00683F88" w:rsidP="006B6EAD">
      <w:pPr>
        <w:pStyle w:val="BodyText"/>
        <w:spacing w:before="2"/>
        <w:rPr>
          <w:sz w:val="20"/>
        </w:rPr>
      </w:pPr>
    </w:p>
    <w:p w14:paraId="1D5DC5F2" w14:textId="77777777" w:rsidR="00683F88" w:rsidRPr="00FF1B7A" w:rsidRDefault="00683F88" w:rsidP="006B6EAD">
      <w:pPr>
        <w:rPr>
          <w:sz w:val="20"/>
        </w:rPr>
        <w:sectPr w:rsidR="00683F88" w:rsidRPr="00FF1B7A" w:rsidSect="00A50C43">
          <w:pgSz w:w="12240" w:h="15840"/>
          <w:pgMar w:top="1354" w:right="360" w:bottom="475" w:left="1296" w:header="0" w:footer="288" w:gutter="0"/>
          <w:cols w:space="720"/>
        </w:sectPr>
      </w:pPr>
    </w:p>
    <w:bookmarkStart w:id="3" w:name="_Toc158068545"/>
    <w:p w14:paraId="317F9A26" w14:textId="77777777" w:rsidR="00683F88" w:rsidRPr="00FF1B7A" w:rsidRDefault="004C6FFF" w:rsidP="00AD6658">
      <w:pPr>
        <w:pStyle w:val="Heading2"/>
        <w:spacing w:before="100"/>
        <w:ind w:left="0"/>
      </w:pPr>
      <w:r w:rsidRPr="00FF1B7A">
        <w:rPr>
          <w:noProof/>
        </w:rPr>
        <mc:AlternateContent>
          <mc:Choice Requires="wps">
            <w:drawing>
              <wp:anchor distT="0" distB="0" distL="0" distR="0" simplePos="0" relativeHeight="251642880" behindDoc="1" locked="0" layoutInCell="1" allowOverlap="1" wp14:anchorId="7C0E51D4" wp14:editId="4C663D4F">
                <wp:simplePos x="0" y="0"/>
                <wp:positionH relativeFrom="page">
                  <wp:posOffset>202844</wp:posOffset>
                </wp:positionH>
                <wp:positionV relativeFrom="page">
                  <wp:posOffset>2557906</wp:posOffset>
                </wp:positionV>
                <wp:extent cx="4670425" cy="49339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59667F2" id="Graphic 14" o:spid="_x0000_s1026" style="position:absolute;margin-left:15.95pt;margin-top:201.4pt;width:367.75pt;height:388.5pt;z-index:-25167360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Building</w:t>
      </w:r>
      <w:r w:rsidRPr="00FF1B7A">
        <w:rPr>
          <w:spacing w:val="-4"/>
        </w:rPr>
        <w:t xml:space="preserve"> </w:t>
      </w:r>
      <w:r w:rsidRPr="00FF1B7A">
        <w:rPr>
          <w:spacing w:val="-2"/>
        </w:rPr>
        <w:t>Location</w:t>
      </w:r>
      <w:bookmarkEnd w:id="3"/>
    </w:p>
    <w:p w14:paraId="10A76ED8" w14:textId="08930B8B" w:rsidR="00352242" w:rsidRPr="00FF1B7A" w:rsidRDefault="008D43F6" w:rsidP="00AD6658">
      <w:pPr>
        <w:pStyle w:val="BodyText"/>
        <w:spacing w:before="120" w:line="276" w:lineRule="auto"/>
        <w:ind w:right="58"/>
      </w:pPr>
      <w:r w:rsidRPr="00FF1B7A">
        <w:t>B</w:t>
      </w:r>
      <w:r w:rsidR="00700C9A" w:rsidRPr="00FF1B7A">
        <w:t>uilding</w:t>
      </w:r>
      <w:r w:rsidRPr="00FF1B7A">
        <w:t>s</w:t>
      </w:r>
      <w:r w:rsidR="00700C9A" w:rsidRPr="00FF1B7A">
        <w:t xml:space="preserve"> should be deliberately located on the site in such a </w:t>
      </w:r>
      <w:r w:rsidR="001B4183" w:rsidRPr="00FF1B7A">
        <w:t>way that</w:t>
      </w:r>
      <w:r w:rsidR="00700C9A" w:rsidRPr="00FF1B7A">
        <w:t xml:space="preserve"> </w:t>
      </w:r>
      <w:r w:rsidRPr="00FF1B7A">
        <w:t>they</w:t>
      </w:r>
      <w:r w:rsidR="008114C6" w:rsidRPr="00FF1B7A">
        <w:t xml:space="preserve"> </w:t>
      </w:r>
      <w:r w:rsidR="00700C9A" w:rsidRPr="00FF1B7A">
        <w:t xml:space="preserve">define the edges of adjacent open spaces, yards, </w:t>
      </w:r>
      <w:r w:rsidR="00DF6C6D" w:rsidRPr="00FF1B7A">
        <w:t>or sidewalks</w:t>
      </w:r>
      <w:r w:rsidR="00700C9A" w:rsidRPr="00FF1B7A">
        <w:t xml:space="preserve">. In some cases, this may mean that the building </w:t>
      </w:r>
      <w:r w:rsidR="001B4183" w:rsidRPr="00FF1B7A">
        <w:t>is relatively</w:t>
      </w:r>
      <w:r w:rsidR="00700C9A" w:rsidRPr="00FF1B7A">
        <w:t xml:space="preserve"> close to the sidewalk in order to allow for the </w:t>
      </w:r>
      <w:r w:rsidR="00DF6C6D" w:rsidRPr="00FF1B7A">
        <w:t>building to</w:t>
      </w:r>
      <w:r w:rsidR="00700C9A" w:rsidRPr="00FF1B7A">
        <w:t xml:space="preserve"> become a part of the pedestrian experience. In other </w:t>
      </w:r>
      <w:r w:rsidR="006B6EAD" w:rsidRPr="00FF1B7A">
        <w:t>cases,</w:t>
      </w:r>
      <w:r w:rsidR="00700C9A" w:rsidRPr="00FF1B7A">
        <w:t xml:space="preserve"> this may mean a modest setback or front yard to allow for visual relief, public amenity, or privacy for building residents.</w:t>
      </w:r>
      <w:r w:rsidR="00AD6658" w:rsidRPr="00FF1B7A">
        <w:br/>
      </w:r>
    </w:p>
    <w:p w14:paraId="0749775B" w14:textId="178146EE" w:rsidR="00683F88" w:rsidRPr="00FF1B7A" w:rsidRDefault="00352242" w:rsidP="00AD6658">
      <w:pPr>
        <w:pStyle w:val="BodyText"/>
        <w:spacing w:before="46" w:line="276" w:lineRule="auto"/>
        <w:ind w:right="54"/>
      </w:pPr>
      <w:r w:rsidRPr="00FF1B7A">
        <w:t xml:space="preserve">As part of the site design, consideration should be given to how the buildings relate to the landscape.  Buildings should be oriented and scaled to encourage the use of outdoor spaces. </w:t>
      </w:r>
      <w:r w:rsidR="00700C9A" w:rsidRPr="00FF1B7A">
        <w:t>In all cases, the building</w:t>
      </w:r>
      <w:r w:rsidRPr="00FF1B7A">
        <w:t>(s)</w:t>
      </w:r>
      <w:r w:rsidR="00700C9A" w:rsidRPr="00FF1B7A">
        <w:t xml:space="preserve"> should be situated so that the adjacent open spaces are intentional and defined, rather than leftover space.</w:t>
      </w:r>
      <w:r w:rsidR="007C0F81" w:rsidRPr="00FF1B7A">
        <w:t xml:space="preserve"> Further details on site landscape design are provided in the Public Amenity section below. </w:t>
      </w:r>
    </w:p>
    <w:p w14:paraId="28747F7A" w14:textId="77777777" w:rsidR="00683F88" w:rsidRPr="00FF1B7A" w:rsidRDefault="00683F88" w:rsidP="00AD6658">
      <w:pPr>
        <w:pStyle w:val="BodyText"/>
        <w:spacing w:before="4" w:line="276" w:lineRule="auto"/>
        <w:rPr>
          <w:sz w:val="25"/>
        </w:rPr>
      </w:pPr>
    </w:p>
    <w:p w14:paraId="184B459D" w14:textId="11B719F9" w:rsidR="00683F88" w:rsidRPr="00FF1B7A" w:rsidRDefault="00700C9A" w:rsidP="00091D92">
      <w:pPr>
        <w:pStyle w:val="BodyText"/>
        <w:spacing w:line="276" w:lineRule="auto"/>
      </w:pPr>
      <w:r w:rsidRPr="00FF1B7A">
        <w:t xml:space="preserve">A strong connection between the building and sidewalk is particularly important </w:t>
      </w:r>
      <w:r w:rsidR="00A53C5E" w:rsidRPr="00FF1B7A">
        <w:t xml:space="preserve">for </w:t>
      </w:r>
      <w:r w:rsidRPr="00FF1B7A">
        <w:t xml:space="preserve">mixed-use buildings where ground floor retail </w:t>
      </w:r>
      <w:r w:rsidR="001B4183" w:rsidRPr="00FF1B7A">
        <w:t>will benefit</w:t>
      </w:r>
      <w:r w:rsidRPr="00FF1B7A">
        <w:t xml:space="preserve"> from foot traffic and a pedestrian’s ability to </w:t>
      </w:r>
      <w:r w:rsidR="00DF6C6D" w:rsidRPr="00FF1B7A">
        <w:t>see the</w:t>
      </w:r>
      <w:r w:rsidRPr="00FF1B7A">
        <w:t xml:space="preserve"> activity happening within the building</w:t>
      </w:r>
      <w:r w:rsidR="00BF55D4" w:rsidRPr="00FF1B7A">
        <w:t>.</w:t>
      </w:r>
      <w:r w:rsidR="007C0F81" w:rsidRPr="00FF1B7A">
        <w:t xml:space="preserve"> Additional details on </w:t>
      </w:r>
      <w:r w:rsidR="009A32AB" w:rsidRPr="00FF1B7A">
        <w:t xml:space="preserve">sidewalk design are also included in the Public Amenity section below. </w:t>
      </w:r>
    </w:p>
    <w:p w14:paraId="1ABA46CB" w14:textId="77777777" w:rsidR="00683F88" w:rsidRPr="00FF1B7A" w:rsidRDefault="00683F88">
      <w:pPr>
        <w:pStyle w:val="BodyText"/>
        <w:spacing w:before="5"/>
        <w:rPr>
          <w:sz w:val="25"/>
        </w:rPr>
      </w:pPr>
    </w:p>
    <w:p w14:paraId="773A9A68" w14:textId="25582C5D" w:rsidR="00683F88" w:rsidRPr="00FF1B7A" w:rsidRDefault="00A53C5E" w:rsidP="00AD6658">
      <w:pPr>
        <w:pStyle w:val="BodyText"/>
        <w:spacing w:line="276" w:lineRule="auto"/>
        <w:ind w:right="54"/>
      </w:pPr>
      <w:r w:rsidRPr="00FF1B7A">
        <w:t>Where</w:t>
      </w:r>
      <w:r w:rsidR="00700C9A" w:rsidRPr="00FF1B7A">
        <w:t xml:space="preserve"> more than one building is included on a lot, the buildings should be grouped to have a meaningful relationship to one another. Well-defined, tight building groupings can provide small-scale, well-defined open space while also preserving natural landscape outside the </w:t>
      </w:r>
      <w:r w:rsidR="001B4183" w:rsidRPr="00FF1B7A">
        <w:t>building groupings</w:t>
      </w:r>
      <w:r w:rsidR="00700C9A" w:rsidRPr="00FF1B7A">
        <w:t>. This is preferred to a scattered or sprawling site plan with undefined open space between buildings.</w:t>
      </w:r>
    </w:p>
    <w:p w14:paraId="1E427E9F" w14:textId="77777777" w:rsidR="00683F88" w:rsidRPr="00FF1B7A" w:rsidRDefault="004C6FFF">
      <w:pPr>
        <w:rPr>
          <w:sz w:val="20"/>
        </w:rPr>
      </w:pPr>
      <w:r w:rsidRPr="00FF1B7A">
        <w:br w:type="column"/>
      </w:r>
    </w:p>
    <w:p w14:paraId="78005088" w14:textId="77777777" w:rsidR="00683F88" w:rsidRPr="00FF1B7A" w:rsidRDefault="004C6FFF">
      <w:pPr>
        <w:pStyle w:val="BodyText"/>
        <w:spacing w:before="9"/>
        <w:rPr>
          <w:sz w:val="13"/>
        </w:rPr>
      </w:pPr>
      <w:r w:rsidRPr="00FF1B7A">
        <w:rPr>
          <w:noProof/>
        </w:rPr>
        <w:drawing>
          <wp:anchor distT="0" distB="0" distL="0" distR="0" simplePos="0" relativeHeight="251658240" behindDoc="1" locked="0" layoutInCell="1" allowOverlap="1" wp14:anchorId="094ACCF4" wp14:editId="15A56A89">
            <wp:simplePos x="0" y="0"/>
            <wp:positionH relativeFrom="page">
              <wp:posOffset>4933950</wp:posOffset>
            </wp:positionH>
            <wp:positionV relativeFrom="paragraph">
              <wp:posOffset>116981</wp:posOffset>
            </wp:positionV>
            <wp:extent cx="2447991" cy="1632203"/>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6" cstate="print"/>
                    <a:stretch>
                      <a:fillRect/>
                    </a:stretch>
                  </pic:blipFill>
                  <pic:spPr>
                    <a:xfrm>
                      <a:off x="0" y="0"/>
                      <a:ext cx="2447991" cy="1632203"/>
                    </a:xfrm>
                    <a:prstGeom prst="rect">
                      <a:avLst/>
                    </a:prstGeom>
                  </pic:spPr>
                </pic:pic>
              </a:graphicData>
            </a:graphic>
          </wp:anchor>
        </w:drawing>
      </w:r>
    </w:p>
    <w:p w14:paraId="3F1E6924" w14:textId="77777777" w:rsidR="00683F88" w:rsidRPr="00FF1B7A" w:rsidRDefault="004C6FFF">
      <w:pPr>
        <w:spacing w:before="34"/>
        <w:ind w:left="143" w:right="339"/>
        <w:rPr>
          <w:i/>
          <w:sz w:val="20"/>
        </w:rPr>
      </w:pPr>
      <w:r w:rsidRPr="00FF1B7A">
        <w:rPr>
          <w:i/>
          <w:sz w:val="20"/>
        </w:rPr>
        <w:t>These buildings are close enough to the street to have</w:t>
      </w:r>
      <w:r w:rsidRPr="00FF1B7A">
        <w:rPr>
          <w:i/>
          <w:spacing w:val="-7"/>
          <w:sz w:val="20"/>
        </w:rPr>
        <w:t xml:space="preserve"> </w:t>
      </w:r>
      <w:r w:rsidRPr="00FF1B7A">
        <w:rPr>
          <w:i/>
          <w:sz w:val="20"/>
        </w:rPr>
        <w:t>a</w:t>
      </w:r>
      <w:r w:rsidRPr="00FF1B7A">
        <w:rPr>
          <w:i/>
          <w:spacing w:val="-5"/>
          <w:sz w:val="20"/>
        </w:rPr>
        <w:t xml:space="preserve"> </w:t>
      </w:r>
      <w:r w:rsidRPr="00FF1B7A">
        <w:rPr>
          <w:i/>
          <w:sz w:val="20"/>
        </w:rPr>
        <w:t>strong</w:t>
      </w:r>
      <w:r w:rsidRPr="00FF1B7A">
        <w:rPr>
          <w:i/>
          <w:spacing w:val="-6"/>
          <w:sz w:val="20"/>
        </w:rPr>
        <w:t xml:space="preserve"> </w:t>
      </w:r>
      <w:r w:rsidRPr="00FF1B7A">
        <w:rPr>
          <w:i/>
          <w:sz w:val="20"/>
        </w:rPr>
        <w:t>relationship</w:t>
      </w:r>
      <w:r w:rsidRPr="00FF1B7A">
        <w:rPr>
          <w:i/>
          <w:spacing w:val="-6"/>
          <w:sz w:val="20"/>
        </w:rPr>
        <w:t xml:space="preserve"> </w:t>
      </w:r>
      <w:r w:rsidRPr="00FF1B7A">
        <w:rPr>
          <w:i/>
          <w:sz w:val="20"/>
        </w:rPr>
        <w:t>to</w:t>
      </w:r>
      <w:r w:rsidRPr="00FF1B7A">
        <w:rPr>
          <w:i/>
          <w:spacing w:val="-5"/>
          <w:sz w:val="20"/>
        </w:rPr>
        <w:t xml:space="preserve"> </w:t>
      </w:r>
      <w:r w:rsidRPr="00FF1B7A">
        <w:rPr>
          <w:i/>
          <w:sz w:val="20"/>
        </w:rPr>
        <w:t>it;</w:t>
      </w:r>
      <w:r w:rsidRPr="00FF1B7A">
        <w:rPr>
          <w:i/>
          <w:spacing w:val="-6"/>
          <w:sz w:val="20"/>
        </w:rPr>
        <w:t xml:space="preserve"> </w:t>
      </w:r>
      <w:r w:rsidRPr="00FF1B7A">
        <w:rPr>
          <w:i/>
          <w:sz w:val="20"/>
        </w:rPr>
        <w:t>the</w:t>
      </w:r>
      <w:r w:rsidRPr="00FF1B7A">
        <w:rPr>
          <w:i/>
          <w:spacing w:val="-7"/>
          <w:sz w:val="20"/>
        </w:rPr>
        <w:t xml:space="preserve"> </w:t>
      </w:r>
      <w:r w:rsidRPr="00FF1B7A">
        <w:rPr>
          <w:i/>
          <w:sz w:val="20"/>
        </w:rPr>
        <w:t>space</w:t>
      </w:r>
      <w:r w:rsidRPr="00FF1B7A">
        <w:rPr>
          <w:i/>
          <w:spacing w:val="-7"/>
          <w:sz w:val="20"/>
        </w:rPr>
        <w:t xml:space="preserve"> </w:t>
      </w:r>
      <w:r w:rsidRPr="00FF1B7A">
        <w:rPr>
          <w:i/>
          <w:sz w:val="20"/>
        </w:rPr>
        <w:t>between the building and the street is well-defined and serves as a public amenity.</w:t>
      </w:r>
    </w:p>
    <w:p w14:paraId="0CB46E1C" w14:textId="77777777" w:rsidR="00683F88" w:rsidRPr="00FF1B7A" w:rsidRDefault="00683F88">
      <w:pPr>
        <w:pStyle w:val="BodyText"/>
        <w:rPr>
          <w:i/>
          <w:sz w:val="20"/>
        </w:rPr>
      </w:pPr>
    </w:p>
    <w:p w14:paraId="00F0EE75" w14:textId="77777777" w:rsidR="00683F88" w:rsidRPr="00FF1B7A" w:rsidRDefault="004C6FFF">
      <w:pPr>
        <w:pStyle w:val="BodyText"/>
        <w:spacing w:before="5"/>
        <w:rPr>
          <w:i/>
          <w:sz w:val="21"/>
        </w:rPr>
      </w:pPr>
      <w:r w:rsidRPr="00FF1B7A">
        <w:rPr>
          <w:noProof/>
        </w:rPr>
        <w:drawing>
          <wp:anchor distT="0" distB="0" distL="0" distR="0" simplePos="0" relativeHeight="251659264" behindDoc="1" locked="0" layoutInCell="1" allowOverlap="1" wp14:anchorId="05F4BE99" wp14:editId="1940A93C">
            <wp:simplePos x="0" y="0"/>
            <wp:positionH relativeFrom="page">
              <wp:posOffset>4939029</wp:posOffset>
            </wp:positionH>
            <wp:positionV relativeFrom="paragraph">
              <wp:posOffset>173311</wp:posOffset>
            </wp:positionV>
            <wp:extent cx="2467451" cy="1315974"/>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cstate="print"/>
                    <a:stretch>
                      <a:fillRect/>
                    </a:stretch>
                  </pic:blipFill>
                  <pic:spPr>
                    <a:xfrm>
                      <a:off x="0" y="0"/>
                      <a:ext cx="2467451" cy="1315974"/>
                    </a:xfrm>
                    <a:prstGeom prst="rect">
                      <a:avLst/>
                    </a:prstGeom>
                  </pic:spPr>
                </pic:pic>
              </a:graphicData>
            </a:graphic>
          </wp:anchor>
        </w:drawing>
      </w:r>
    </w:p>
    <w:p w14:paraId="35F8C084" w14:textId="77777777" w:rsidR="00683F88" w:rsidRPr="00FF1B7A" w:rsidRDefault="00683F88">
      <w:pPr>
        <w:pStyle w:val="BodyText"/>
        <w:spacing w:before="5"/>
        <w:rPr>
          <w:i/>
          <w:sz w:val="5"/>
        </w:rPr>
      </w:pPr>
    </w:p>
    <w:p w14:paraId="22FE62C5" w14:textId="77777777" w:rsidR="00683F88" w:rsidRPr="00FF1B7A" w:rsidRDefault="004C6FFF">
      <w:pPr>
        <w:pStyle w:val="BodyText"/>
        <w:ind w:left="155"/>
        <w:rPr>
          <w:sz w:val="20"/>
        </w:rPr>
      </w:pPr>
      <w:r w:rsidRPr="00FF1B7A">
        <w:rPr>
          <w:noProof/>
          <w:sz w:val="20"/>
        </w:rPr>
        <w:drawing>
          <wp:inline distT="0" distB="0" distL="0" distR="0" wp14:anchorId="60A9185E" wp14:editId="5218C97B">
            <wp:extent cx="2459616" cy="128244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2459616" cy="1282445"/>
                    </a:xfrm>
                    <a:prstGeom prst="rect">
                      <a:avLst/>
                    </a:prstGeom>
                  </pic:spPr>
                </pic:pic>
              </a:graphicData>
            </a:graphic>
          </wp:inline>
        </w:drawing>
      </w:r>
    </w:p>
    <w:p w14:paraId="141FE434" w14:textId="77777777" w:rsidR="00683F88" w:rsidRPr="00FF1B7A" w:rsidRDefault="004C6FFF">
      <w:pPr>
        <w:ind w:left="157" w:right="246"/>
        <w:jc w:val="both"/>
        <w:rPr>
          <w:i/>
          <w:sz w:val="20"/>
        </w:rPr>
      </w:pPr>
      <w:r w:rsidRPr="00FF1B7A">
        <w:rPr>
          <w:i/>
          <w:sz w:val="20"/>
        </w:rPr>
        <w:t>If there is</w:t>
      </w:r>
      <w:r w:rsidRPr="00FF1B7A">
        <w:rPr>
          <w:i/>
          <w:spacing w:val="-1"/>
          <w:sz w:val="20"/>
        </w:rPr>
        <w:t xml:space="preserve"> </w:t>
      </w:r>
      <w:r w:rsidRPr="00FF1B7A">
        <w:rPr>
          <w:i/>
          <w:sz w:val="20"/>
        </w:rPr>
        <w:t>more</w:t>
      </w:r>
      <w:r w:rsidRPr="00FF1B7A">
        <w:rPr>
          <w:i/>
          <w:spacing w:val="-1"/>
          <w:sz w:val="20"/>
        </w:rPr>
        <w:t xml:space="preserve"> </w:t>
      </w:r>
      <w:r w:rsidRPr="00FF1B7A">
        <w:rPr>
          <w:i/>
          <w:sz w:val="20"/>
        </w:rPr>
        <w:t>than one</w:t>
      </w:r>
      <w:r w:rsidRPr="00FF1B7A">
        <w:rPr>
          <w:i/>
          <w:spacing w:val="-1"/>
          <w:sz w:val="20"/>
        </w:rPr>
        <w:t xml:space="preserve"> </w:t>
      </w:r>
      <w:r w:rsidRPr="00FF1B7A">
        <w:rPr>
          <w:i/>
          <w:sz w:val="20"/>
        </w:rPr>
        <w:t>building</w:t>
      </w:r>
      <w:r w:rsidRPr="00FF1B7A">
        <w:rPr>
          <w:i/>
          <w:spacing w:val="-2"/>
          <w:sz w:val="20"/>
        </w:rPr>
        <w:t xml:space="preserve"> </w:t>
      </w:r>
      <w:r w:rsidRPr="00FF1B7A">
        <w:rPr>
          <w:i/>
          <w:sz w:val="20"/>
        </w:rPr>
        <w:t>in</w:t>
      </w:r>
      <w:r w:rsidRPr="00FF1B7A">
        <w:rPr>
          <w:i/>
          <w:spacing w:val="-2"/>
          <w:sz w:val="20"/>
        </w:rPr>
        <w:t xml:space="preserve"> </w:t>
      </w:r>
      <w:r w:rsidRPr="00FF1B7A">
        <w:rPr>
          <w:i/>
          <w:sz w:val="20"/>
        </w:rPr>
        <w:t>a</w:t>
      </w:r>
      <w:r w:rsidRPr="00FF1B7A">
        <w:rPr>
          <w:i/>
          <w:spacing w:val="-2"/>
          <w:sz w:val="20"/>
        </w:rPr>
        <w:t xml:space="preserve"> </w:t>
      </w:r>
      <w:r w:rsidRPr="00FF1B7A">
        <w:rPr>
          <w:i/>
          <w:sz w:val="20"/>
        </w:rPr>
        <w:t>development, compact</w:t>
      </w:r>
      <w:r w:rsidRPr="00FF1B7A">
        <w:rPr>
          <w:i/>
          <w:spacing w:val="-7"/>
          <w:sz w:val="20"/>
        </w:rPr>
        <w:t xml:space="preserve"> </w:t>
      </w:r>
      <w:r w:rsidRPr="00FF1B7A">
        <w:rPr>
          <w:i/>
          <w:sz w:val="20"/>
        </w:rPr>
        <w:t>groupings</w:t>
      </w:r>
      <w:r w:rsidRPr="00FF1B7A">
        <w:rPr>
          <w:i/>
          <w:spacing w:val="-8"/>
          <w:sz w:val="20"/>
        </w:rPr>
        <w:t xml:space="preserve"> </w:t>
      </w:r>
      <w:r w:rsidRPr="00FF1B7A">
        <w:rPr>
          <w:i/>
          <w:sz w:val="20"/>
        </w:rPr>
        <w:t>with</w:t>
      </w:r>
      <w:r w:rsidRPr="00FF1B7A">
        <w:rPr>
          <w:i/>
          <w:spacing w:val="-5"/>
          <w:sz w:val="20"/>
        </w:rPr>
        <w:t xml:space="preserve"> </w:t>
      </w:r>
      <w:r w:rsidRPr="00FF1B7A">
        <w:rPr>
          <w:i/>
          <w:sz w:val="20"/>
        </w:rPr>
        <w:t>well-defined</w:t>
      </w:r>
      <w:r w:rsidRPr="00FF1B7A">
        <w:rPr>
          <w:i/>
          <w:spacing w:val="-7"/>
          <w:sz w:val="20"/>
        </w:rPr>
        <w:t xml:space="preserve"> </w:t>
      </w:r>
      <w:r w:rsidRPr="00FF1B7A">
        <w:rPr>
          <w:i/>
          <w:sz w:val="20"/>
        </w:rPr>
        <w:t>open</w:t>
      </w:r>
      <w:r w:rsidRPr="00FF1B7A">
        <w:rPr>
          <w:i/>
          <w:spacing w:val="-7"/>
          <w:sz w:val="20"/>
        </w:rPr>
        <w:t xml:space="preserve"> </w:t>
      </w:r>
      <w:r w:rsidRPr="00FF1B7A">
        <w:rPr>
          <w:i/>
          <w:sz w:val="20"/>
        </w:rPr>
        <w:t>space</w:t>
      </w:r>
      <w:r w:rsidRPr="00FF1B7A">
        <w:rPr>
          <w:i/>
          <w:spacing w:val="-7"/>
          <w:sz w:val="20"/>
        </w:rPr>
        <w:t xml:space="preserve"> </w:t>
      </w:r>
      <w:r w:rsidRPr="00FF1B7A">
        <w:rPr>
          <w:i/>
          <w:sz w:val="20"/>
        </w:rPr>
        <w:t xml:space="preserve">are </w:t>
      </w:r>
      <w:r w:rsidRPr="00FF1B7A">
        <w:rPr>
          <w:i/>
          <w:spacing w:val="-2"/>
          <w:sz w:val="20"/>
        </w:rPr>
        <w:t>preferred.</w:t>
      </w:r>
    </w:p>
    <w:p w14:paraId="2682610E" w14:textId="77777777" w:rsidR="00683F88" w:rsidRPr="00FF1B7A" w:rsidRDefault="00683F88">
      <w:pPr>
        <w:jc w:val="both"/>
        <w:rPr>
          <w:sz w:val="20"/>
        </w:rPr>
        <w:sectPr w:rsidR="00683F88" w:rsidRPr="00FF1B7A" w:rsidSect="00A50C43">
          <w:type w:val="continuous"/>
          <w:pgSz w:w="12240" w:h="15840"/>
          <w:pgMar w:top="1360" w:right="280" w:bottom="280" w:left="1300" w:header="0" w:footer="293" w:gutter="0"/>
          <w:cols w:num="2" w:space="720" w:equalWidth="0">
            <w:col w:w="6075" w:space="254"/>
            <w:col w:w="4331"/>
          </w:cols>
        </w:sectPr>
      </w:pPr>
    </w:p>
    <w:p w14:paraId="72D21878" w14:textId="3F557B53" w:rsidR="00683F88" w:rsidRPr="00FF1B7A" w:rsidRDefault="004C6FFF" w:rsidP="004773C2">
      <w:pPr>
        <w:pStyle w:val="Heading2"/>
        <w:spacing w:before="73"/>
        <w:ind w:left="0"/>
      </w:pPr>
      <w:bookmarkStart w:id="4" w:name="_Toc158068546"/>
      <w:r w:rsidRPr="00FF1B7A">
        <w:lastRenderedPageBreak/>
        <w:t>Building</w:t>
      </w:r>
      <w:r w:rsidRPr="00FF1B7A">
        <w:rPr>
          <w:spacing w:val="-3"/>
        </w:rPr>
        <w:t xml:space="preserve"> </w:t>
      </w:r>
      <w:r w:rsidRPr="00FF1B7A">
        <w:rPr>
          <w:spacing w:val="-2"/>
        </w:rPr>
        <w:t>Orientation</w:t>
      </w:r>
      <w:bookmarkEnd w:id="4"/>
    </w:p>
    <w:p w14:paraId="24B2572D" w14:textId="44025579" w:rsidR="00AD6658" w:rsidRPr="00FF1B7A" w:rsidRDefault="009A32AB" w:rsidP="004773C2">
      <w:pPr>
        <w:pStyle w:val="BodyText"/>
        <w:spacing w:before="240" w:line="276" w:lineRule="auto"/>
      </w:pPr>
      <w:r w:rsidRPr="00FF1B7A">
        <w:rPr>
          <w:noProof/>
        </w:rPr>
        <w:drawing>
          <wp:anchor distT="0" distB="0" distL="114300" distR="114300" simplePos="0" relativeHeight="251687936" behindDoc="0" locked="0" layoutInCell="1" allowOverlap="1" wp14:anchorId="6DEC363D" wp14:editId="3842BAD9">
            <wp:simplePos x="0" y="0"/>
            <wp:positionH relativeFrom="column">
              <wp:posOffset>3879850</wp:posOffset>
            </wp:positionH>
            <wp:positionV relativeFrom="paragraph">
              <wp:posOffset>158115</wp:posOffset>
            </wp:positionV>
            <wp:extent cx="2724150" cy="1892300"/>
            <wp:effectExtent l="0" t="0" r="0" b="0"/>
            <wp:wrapNone/>
            <wp:docPr id="9987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150" cy="1892300"/>
                    </a:xfrm>
                    <a:prstGeom prst="rect">
                      <a:avLst/>
                    </a:prstGeom>
                    <a:noFill/>
                  </pic:spPr>
                </pic:pic>
              </a:graphicData>
            </a:graphic>
          </wp:anchor>
        </w:drawing>
      </w:r>
      <w:r w:rsidR="00AD6658" w:rsidRPr="00FF1B7A">
        <w:t>A building’s</w:t>
      </w:r>
      <w:r w:rsidR="00700C9A" w:rsidRPr="00FF1B7A">
        <w:t xml:space="preserve"> main façade should be oriented towards the </w:t>
      </w:r>
      <w:r w:rsidR="001B4183" w:rsidRPr="00FF1B7A">
        <w:t>street,</w:t>
      </w:r>
      <w:r w:rsidR="00356A0C" w:rsidRPr="00FF1B7A">
        <w:t xml:space="preserve"> especially in mixed-use buildings</w:t>
      </w:r>
      <w:r w:rsidR="00700C9A" w:rsidRPr="00FF1B7A">
        <w:t>.</w:t>
      </w:r>
      <w:r w:rsidR="00356A0C" w:rsidRPr="00FF1B7A">
        <w:t xml:space="preserve">  </w:t>
      </w:r>
      <w:r w:rsidR="00700C9A" w:rsidRPr="00FF1B7A">
        <w:t xml:space="preserve">Its primary entrance should be clearly visible from, and </w:t>
      </w:r>
      <w:r w:rsidR="001B4183" w:rsidRPr="00FF1B7A">
        <w:t>accessible from</w:t>
      </w:r>
      <w:r w:rsidR="00700C9A" w:rsidRPr="00FF1B7A">
        <w:t xml:space="preserve">, the street and sidewalk. Because these </w:t>
      </w:r>
      <w:r w:rsidR="001B4183" w:rsidRPr="00FF1B7A">
        <w:t xml:space="preserve">guidelines </w:t>
      </w:r>
      <w:r w:rsidR="00D23F08" w:rsidRPr="00FF1B7A">
        <w:t xml:space="preserve">require </w:t>
      </w:r>
      <w:r w:rsidR="00700C9A" w:rsidRPr="00FF1B7A">
        <w:t xml:space="preserve">that parking be located behind the building, a </w:t>
      </w:r>
      <w:r w:rsidR="00DF6C6D" w:rsidRPr="00FF1B7A">
        <w:t>second entrance</w:t>
      </w:r>
      <w:r w:rsidR="00700C9A" w:rsidRPr="00FF1B7A">
        <w:t xml:space="preserve"> that is directly connected to the parking lot may be desirable; if this is the case, the two entrances should work together within the internal building circulation and should complement each other, not compete with each other.</w:t>
      </w:r>
    </w:p>
    <w:p w14:paraId="7CCA8F2A" w14:textId="77777777" w:rsidR="00B40B61" w:rsidRPr="00FF1B7A" w:rsidRDefault="00356A0C" w:rsidP="009A32AB">
      <w:pPr>
        <w:pStyle w:val="BodyText"/>
        <w:spacing w:before="75" w:line="276" w:lineRule="auto"/>
        <w:ind w:right="449"/>
      </w:pPr>
      <w:r w:rsidRPr="00FF1B7A">
        <w:t xml:space="preserve">Alternative orientations will be considered if there are multiple buildings on a lot and </w:t>
      </w:r>
      <w:r w:rsidR="00D23F08" w:rsidRPr="00FF1B7A">
        <w:t xml:space="preserve">only </w:t>
      </w:r>
      <w:r w:rsidRPr="00FF1B7A">
        <w:t>one access from the street.</w:t>
      </w:r>
    </w:p>
    <w:p w14:paraId="2806B7DC" w14:textId="627C3A40" w:rsidR="009A32AB" w:rsidRPr="00FF1B7A" w:rsidRDefault="009A32AB" w:rsidP="009A32AB">
      <w:pPr>
        <w:pStyle w:val="BodyText"/>
        <w:spacing w:before="75" w:line="276" w:lineRule="auto"/>
        <w:ind w:right="449"/>
      </w:pPr>
      <w:r w:rsidRPr="00FF1B7A">
        <w:br/>
        <w:t>Any reference to streets in this document includes the frontage of the right of way from which the site is accessed</w:t>
      </w:r>
      <w:r w:rsidR="00B40B61" w:rsidRPr="00FF1B7A">
        <w:t xml:space="preserve">.  It </w:t>
      </w:r>
      <w:r w:rsidRPr="00FF1B7A">
        <w:t>also include</w:t>
      </w:r>
      <w:r w:rsidR="00B40B61" w:rsidRPr="00FF1B7A">
        <w:t>s</w:t>
      </w:r>
      <w:r w:rsidRPr="00FF1B7A">
        <w:t xml:space="preserve"> privately-owned rights-of-</w:t>
      </w:r>
      <w:r w:rsidR="00A53C5E" w:rsidRPr="00FF1B7A">
        <w:t>way that</w:t>
      </w:r>
      <w:r w:rsidRPr="00FF1B7A">
        <w:t xml:space="preserve"> are used as the primary approach route to a new development. </w:t>
      </w:r>
    </w:p>
    <w:p w14:paraId="396DE669" w14:textId="035718D9" w:rsidR="009A32AB" w:rsidRPr="00FF1B7A" w:rsidRDefault="009A32AB" w:rsidP="009A32AB">
      <w:pPr>
        <w:pStyle w:val="BodyText"/>
        <w:spacing w:before="75" w:line="276" w:lineRule="auto"/>
        <w:ind w:right="449"/>
      </w:pPr>
      <w:r w:rsidRPr="00FF1B7A">
        <w:br/>
        <w:t xml:space="preserve">These guidelines envision the </w:t>
      </w:r>
      <w:r w:rsidR="00EA3D43" w:rsidRPr="00FF1B7A">
        <w:t>v</w:t>
      </w:r>
      <w:r w:rsidRPr="00FF1B7A">
        <w:t xml:space="preserve">illage </w:t>
      </w:r>
      <w:r w:rsidR="00EA3D43" w:rsidRPr="00FF1B7A">
        <w:t>c</w:t>
      </w:r>
      <w:r w:rsidRPr="00FF1B7A">
        <w:t>enter as a well-connected neighborhood with pedestrian-friendly access and a strong relationship between buildings and the roads used to approach them, regardless of whether those roads are publicly-owned streets or privately-owned rights-of-way</w:t>
      </w:r>
      <w:r w:rsidRPr="00FF1B7A">
        <w:rPr>
          <w:spacing w:val="-4"/>
        </w:rPr>
        <w:t>.</w:t>
      </w:r>
    </w:p>
    <w:p w14:paraId="164E6365" w14:textId="239F1F1B" w:rsidR="008D43F6" w:rsidRPr="00FF1B7A" w:rsidRDefault="008D43F6" w:rsidP="00EA3D43">
      <w:pPr>
        <w:pStyle w:val="BodyText"/>
        <w:spacing w:before="240" w:line="276" w:lineRule="auto"/>
      </w:pPr>
    </w:p>
    <w:p w14:paraId="19CC1444" w14:textId="52D52905" w:rsidR="009A32AB" w:rsidRPr="00FF1B7A" w:rsidRDefault="004773C2" w:rsidP="004773C2">
      <w:pPr>
        <w:pStyle w:val="Heading2"/>
        <w:ind w:left="0"/>
      </w:pPr>
      <w:r w:rsidRPr="00FF1B7A">
        <w:br/>
      </w:r>
      <w:bookmarkStart w:id="5" w:name="_Toc158068547"/>
    </w:p>
    <w:p w14:paraId="33A8F6F1" w14:textId="7A6CE57B" w:rsidR="009A32AB" w:rsidRPr="00FF1B7A" w:rsidRDefault="009A32AB">
      <w:pPr>
        <w:rPr>
          <w:b/>
          <w:bCs/>
          <w:sz w:val="24"/>
          <w:szCs w:val="24"/>
        </w:rPr>
      </w:pPr>
      <w:r w:rsidRPr="00FF1B7A">
        <w:br w:type="page"/>
      </w:r>
    </w:p>
    <w:p w14:paraId="6EF4ED0B" w14:textId="5F4B0704" w:rsidR="00683F88" w:rsidRPr="00FF1B7A" w:rsidRDefault="004C6FFF" w:rsidP="004773C2">
      <w:pPr>
        <w:pStyle w:val="Heading2"/>
        <w:ind w:left="0"/>
      </w:pPr>
      <w:r w:rsidRPr="00FF1B7A">
        <w:lastRenderedPageBreak/>
        <w:t>Open</w:t>
      </w:r>
      <w:r w:rsidRPr="00FF1B7A">
        <w:rPr>
          <w:spacing w:val="-3"/>
        </w:rPr>
        <w:t xml:space="preserve"> </w:t>
      </w:r>
      <w:r w:rsidRPr="00FF1B7A">
        <w:rPr>
          <w:spacing w:val="-2"/>
        </w:rPr>
        <w:t>Space</w:t>
      </w:r>
      <w:bookmarkEnd w:id="5"/>
    </w:p>
    <w:p w14:paraId="3C9EE8B1" w14:textId="027A3DAC" w:rsidR="004773C2" w:rsidRPr="00FF1B7A" w:rsidRDefault="00EA3D43" w:rsidP="004773C2">
      <w:pPr>
        <w:pStyle w:val="BodyText"/>
        <w:spacing w:before="240" w:line="276" w:lineRule="auto"/>
        <w:ind w:right="69"/>
      </w:pPr>
      <w:r w:rsidRPr="00FF1B7A">
        <w:rPr>
          <w:noProof/>
        </w:rPr>
        <mc:AlternateContent>
          <mc:Choice Requires="wps">
            <w:drawing>
              <wp:anchor distT="0" distB="0" distL="0" distR="0" simplePos="0" relativeHeight="251643904" behindDoc="1" locked="0" layoutInCell="1" allowOverlap="1" wp14:anchorId="45ABF8C9" wp14:editId="71A548AC">
                <wp:simplePos x="0" y="0"/>
                <wp:positionH relativeFrom="page">
                  <wp:posOffset>202565</wp:posOffset>
                </wp:positionH>
                <wp:positionV relativeFrom="page">
                  <wp:posOffset>2481580</wp:posOffset>
                </wp:positionV>
                <wp:extent cx="4670425" cy="493395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F3A7E2E" id="Graphic 24" o:spid="_x0000_s1026" style="position:absolute;margin-left:15.95pt;margin-top:195.4pt;width:367.75pt;height:388.5pt;z-index:-251672576;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00700C9A" w:rsidRPr="00FF1B7A">
        <w:t xml:space="preserve">Open space of all varieties – from trails to gathering spaces </w:t>
      </w:r>
      <w:r w:rsidR="001B4183" w:rsidRPr="00FF1B7A">
        <w:t>to woodlands</w:t>
      </w:r>
      <w:r w:rsidR="00700C9A" w:rsidRPr="00FF1B7A">
        <w:t xml:space="preserve"> - is a valued asset in Lincoln. Where a front yard </w:t>
      </w:r>
      <w:r w:rsidR="001B4183" w:rsidRPr="00FF1B7A">
        <w:t>or other</w:t>
      </w:r>
      <w:r w:rsidR="00700C9A" w:rsidRPr="00FF1B7A">
        <w:t xml:space="preserve"> private open space is adjacent to the sidewalk or other public open space, it should relate to the public open space </w:t>
      </w:r>
      <w:r w:rsidR="00DF6C6D" w:rsidRPr="00FF1B7A">
        <w:t>and serve</w:t>
      </w:r>
      <w:r w:rsidR="00700C9A" w:rsidRPr="00FF1B7A">
        <w:t xml:space="preserve"> as a visual amenity for all. It is critical that front yards not </w:t>
      </w:r>
      <w:r w:rsidR="001B4183" w:rsidRPr="00FF1B7A">
        <w:t>be treated</w:t>
      </w:r>
      <w:r w:rsidR="00700C9A" w:rsidRPr="00FF1B7A">
        <w:t xml:space="preserve"> as leftover space but should be as carefully designed </w:t>
      </w:r>
      <w:r w:rsidR="00DF6C6D" w:rsidRPr="00FF1B7A">
        <w:t>as the</w:t>
      </w:r>
      <w:r w:rsidR="00700C9A" w:rsidRPr="00FF1B7A">
        <w:t xml:space="preserve"> building itself.</w:t>
      </w:r>
      <w:r w:rsidRPr="00FF1B7A">
        <w:t xml:space="preserve"> For mixed-use projects, sidewalks,</w:t>
      </w:r>
      <w:r w:rsidR="00307BB6" w:rsidRPr="00FF1B7A">
        <w:t xml:space="preserve"> and outdoor spaces adjacent to buildings should be designed to accommodate outdoor seating and gathering areas</w:t>
      </w:r>
      <w:r w:rsidR="00D23F08" w:rsidRPr="00FF1B7A">
        <w:t xml:space="preserve"> that complement the commercial space within the buildings</w:t>
      </w:r>
      <w:r w:rsidR="00307BB6" w:rsidRPr="00FF1B7A">
        <w:t>.</w:t>
      </w:r>
    </w:p>
    <w:p w14:paraId="3092A78C" w14:textId="55816AB1" w:rsidR="004773C2" w:rsidRPr="00FF1B7A" w:rsidRDefault="00700C9A" w:rsidP="004773C2">
      <w:pPr>
        <w:pStyle w:val="BodyText"/>
        <w:spacing w:before="240" w:line="276" w:lineRule="auto"/>
        <w:ind w:right="69"/>
      </w:pPr>
      <w:r w:rsidRPr="00FF1B7A">
        <w:t>Site design sh</w:t>
      </w:r>
      <w:r w:rsidR="00E34314" w:rsidRPr="00FF1B7A">
        <w:t>all</w:t>
      </w:r>
      <w:r w:rsidRPr="00FF1B7A">
        <w:t xml:space="preserve"> incorporate</w:t>
      </w:r>
      <w:r w:rsidR="00356A0C" w:rsidRPr="00FF1B7A">
        <w:t xml:space="preserve"> </w:t>
      </w:r>
      <w:r w:rsidR="00144AEE" w:rsidRPr="00FF1B7A">
        <w:t xml:space="preserve">current </w:t>
      </w:r>
      <w:r w:rsidR="00356A0C" w:rsidRPr="00FF1B7A">
        <w:t>best practices for</w:t>
      </w:r>
      <w:r w:rsidRPr="00FF1B7A">
        <w:t xml:space="preserve"> storm water management and</w:t>
      </w:r>
      <w:r w:rsidR="00E34314" w:rsidRPr="00FF1B7A">
        <w:t xml:space="preserve"> use</w:t>
      </w:r>
      <w:r w:rsidRPr="00FF1B7A">
        <w:t xml:space="preserve"> green infrastructure techniques, such as bioswales and rain gardens.  </w:t>
      </w:r>
      <w:r w:rsidR="00144AEE" w:rsidRPr="00FF1B7A">
        <w:t>For an introduction to the principles that govern ecologically sustainable development, please s</w:t>
      </w:r>
      <w:r w:rsidRPr="00FF1B7A">
        <w:t>ee the Lincoln Conservation Department’s Ecological Design, Construction, and Maintenance Handbook.</w:t>
      </w:r>
    </w:p>
    <w:p w14:paraId="0CE06C69" w14:textId="6DEDFE16" w:rsidR="00683F88" w:rsidRPr="00FF1B7A" w:rsidRDefault="00D672D3" w:rsidP="004773C2">
      <w:pPr>
        <w:pStyle w:val="BodyText"/>
        <w:spacing w:before="240" w:line="276" w:lineRule="auto"/>
        <w:ind w:right="69"/>
      </w:pPr>
      <w:r w:rsidRPr="00FF1B7A">
        <w:t>Front setbacks</w:t>
      </w:r>
      <w:r w:rsidR="00356A0C" w:rsidRPr="00FF1B7A">
        <w:t xml:space="preserve"> for multi-family projects</w:t>
      </w:r>
      <w:r w:rsidRPr="00FF1B7A">
        <w:t xml:space="preserve"> will most likely function as a private yard but should nonetheless constitute a visual amenity for those passing by. In the </w:t>
      </w:r>
      <w:r w:rsidR="007D2486" w:rsidRPr="00FF1B7A">
        <w:t>VC</w:t>
      </w:r>
      <w:r w:rsidRPr="00FF1B7A">
        <w:t xml:space="preserve"> District, </w:t>
      </w:r>
      <w:r w:rsidR="00D23F08" w:rsidRPr="00FF1B7A">
        <w:t>utilization of the</w:t>
      </w:r>
      <w:r w:rsidRPr="00FF1B7A">
        <w:t xml:space="preserve"> front setback area </w:t>
      </w:r>
      <w:r w:rsidR="00D23F08" w:rsidRPr="00FF1B7A">
        <w:t>for</w:t>
      </w:r>
      <w:r w:rsidRPr="00FF1B7A">
        <w:t xml:space="preserve"> publicly accessible </w:t>
      </w:r>
      <w:r w:rsidR="00D23F08" w:rsidRPr="00FF1B7A">
        <w:t>use</w:t>
      </w:r>
      <w:r w:rsidR="007D2486" w:rsidRPr="00FF1B7A">
        <w:t xml:space="preserve"> is strongly encouraged.</w:t>
      </w:r>
      <w:r w:rsidR="00D23F08" w:rsidRPr="00FF1B7A">
        <w:t xml:space="preserve"> </w:t>
      </w:r>
      <w:r w:rsidRPr="00FF1B7A">
        <w:t>(see Public Amenity section).</w:t>
      </w:r>
    </w:p>
    <w:p w14:paraId="18ABABEC" w14:textId="77777777" w:rsidR="00683F88" w:rsidRPr="00FF1B7A" w:rsidRDefault="004C6FFF">
      <w:pPr>
        <w:spacing w:before="6" w:after="24"/>
        <w:rPr>
          <w:sz w:val="6"/>
        </w:rPr>
      </w:pPr>
      <w:r w:rsidRPr="00FF1B7A">
        <w:br w:type="column"/>
      </w:r>
    </w:p>
    <w:p w14:paraId="0CEF43EB" w14:textId="30C20B3E" w:rsidR="00683F88" w:rsidRPr="00FF1B7A" w:rsidRDefault="00683F88">
      <w:pPr>
        <w:pStyle w:val="BodyText"/>
        <w:ind w:left="3"/>
        <w:rPr>
          <w:sz w:val="20"/>
        </w:rPr>
      </w:pPr>
    </w:p>
    <w:p w14:paraId="520D5747" w14:textId="4BB0B2F4" w:rsidR="00683F88" w:rsidRPr="00FF1B7A" w:rsidRDefault="004C6FFF">
      <w:pPr>
        <w:pStyle w:val="BodyText"/>
        <w:spacing w:before="1"/>
      </w:pPr>
      <w:r w:rsidRPr="00FF1B7A">
        <w:rPr>
          <w:noProof/>
        </w:rPr>
        <w:drawing>
          <wp:anchor distT="0" distB="0" distL="0" distR="0" simplePos="0" relativeHeight="251660288" behindDoc="1" locked="0" layoutInCell="1" allowOverlap="1" wp14:anchorId="47AD362E" wp14:editId="190A69AF">
            <wp:simplePos x="0" y="0"/>
            <wp:positionH relativeFrom="page">
              <wp:posOffset>4911725</wp:posOffset>
            </wp:positionH>
            <wp:positionV relativeFrom="paragraph">
              <wp:posOffset>178435</wp:posOffset>
            </wp:positionV>
            <wp:extent cx="2475737" cy="2475738"/>
            <wp:effectExtent l="0" t="0" r="1270" b="127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2475737" cy="2475738"/>
                    </a:xfrm>
                    <a:prstGeom prst="rect">
                      <a:avLst/>
                    </a:prstGeom>
                  </pic:spPr>
                </pic:pic>
              </a:graphicData>
            </a:graphic>
          </wp:anchor>
        </w:drawing>
      </w:r>
    </w:p>
    <w:p w14:paraId="64DA0E84" w14:textId="77777777" w:rsidR="00683F88" w:rsidRPr="00FF1B7A" w:rsidRDefault="00683F88">
      <w:pPr>
        <w:pStyle w:val="BodyText"/>
        <w:spacing w:before="10"/>
        <w:rPr>
          <w:sz w:val="4"/>
        </w:rPr>
      </w:pPr>
    </w:p>
    <w:p w14:paraId="1C6BC1FC" w14:textId="77777777" w:rsidR="00683F88" w:rsidRPr="00FF1B7A" w:rsidRDefault="004C6FFF">
      <w:pPr>
        <w:pStyle w:val="BodyText"/>
        <w:ind w:left="145"/>
        <w:rPr>
          <w:sz w:val="20"/>
        </w:rPr>
      </w:pPr>
      <w:r w:rsidRPr="00FF1B7A">
        <w:rPr>
          <w:noProof/>
          <w:sz w:val="20"/>
        </w:rPr>
        <w:drawing>
          <wp:inline distT="0" distB="0" distL="0" distR="0" wp14:anchorId="4F121968" wp14:editId="04658500">
            <wp:extent cx="2490931" cy="1663827"/>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2490931" cy="1663827"/>
                    </a:xfrm>
                    <a:prstGeom prst="rect">
                      <a:avLst/>
                    </a:prstGeom>
                  </pic:spPr>
                </pic:pic>
              </a:graphicData>
            </a:graphic>
          </wp:inline>
        </w:drawing>
      </w:r>
    </w:p>
    <w:p w14:paraId="6CFDA6D4" w14:textId="77777777" w:rsidR="00683F88" w:rsidRPr="00FF1B7A" w:rsidRDefault="004C6FFF">
      <w:pPr>
        <w:ind w:left="140" w:right="364"/>
        <w:rPr>
          <w:i/>
          <w:sz w:val="20"/>
        </w:rPr>
      </w:pPr>
      <w:r w:rsidRPr="00FF1B7A">
        <w:rPr>
          <w:i/>
          <w:sz w:val="20"/>
        </w:rPr>
        <w:t>Examples of open space integrated into development. The plaza in the bottom image is clearly</w:t>
      </w:r>
      <w:r w:rsidRPr="00FF1B7A">
        <w:rPr>
          <w:i/>
          <w:spacing w:val="-9"/>
          <w:sz w:val="20"/>
        </w:rPr>
        <w:t xml:space="preserve"> </w:t>
      </w:r>
      <w:r w:rsidRPr="00FF1B7A">
        <w:rPr>
          <w:i/>
          <w:sz w:val="20"/>
        </w:rPr>
        <w:t>publicly</w:t>
      </w:r>
      <w:r w:rsidRPr="00FF1B7A">
        <w:rPr>
          <w:i/>
          <w:spacing w:val="-9"/>
          <w:sz w:val="20"/>
        </w:rPr>
        <w:t xml:space="preserve"> </w:t>
      </w:r>
      <w:r w:rsidRPr="00FF1B7A">
        <w:rPr>
          <w:i/>
          <w:sz w:val="20"/>
        </w:rPr>
        <w:t>accessible.</w:t>
      </w:r>
      <w:r w:rsidRPr="00FF1B7A">
        <w:rPr>
          <w:i/>
          <w:spacing w:val="-8"/>
          <w:sz w:val="20"/>
        </w:rPr>
        <w:t xml:space="preserve"> </w:t>
      </w:r>
      <w:r w:rsidRPr="00FF1B7A">
        <w:rPr>
          <w:i/>
          <w:sz w:val="20"/>
        </w:rPr>
        <w:t>The</w:t>
      </w:r>
      <w:r w:rsidRPr="00FF1B7A">
        <w:rPr>
          <w:i/>
          <w:spacing w:val="-7"/>
          <w:sz w:val="20"/>
        </w:rPr>
        <w:t xml:space="preserve"> </w:t>
      </w:r>
      <w:r w:rsidRPr="00FF1B7A">
        <w:rPr>
          <w:i/>
          <w:sz w:val="20"/>
        </w:rPr>
        <w:t>landscaped</w:t>
      </w:r>
      <w:r w:rsidRPr="00FF1B7A">
        <w:rPr>
          <w:i/>
          <w:spacing w:val="-6"/>
          <w:sz w:val="20"/>
        </w:rPr>
        <w:t xml:space="preserve"> </w:t>
      </w:r>
      <w:r w:rsidRPr="00FF1B7A">
        <w:rPr>
          <w:i/>
          <w:sz w:val="20"/>
        </w:rPr>
        <w:t>area</w:t>
      </w:r>
      <w:r w:rsidRPr="00FF1B7A">
        <w:rPr>
          <w:i/>
          <w:spacing w:val="-9"/>
          <w:sz w:val="20"/>
        </w:rPr>
        <w:t xml:space="preserve"> </w:t>
      </w:r>
      <w:r w:rsidRPr="00FF1B7A">
        <w:rPr>
          <w:i/>
          <w:sz w:val="20"/>
        </w:rPr>
        <w:t>in the</w:t>
      </w:r>
      <w:r w:rsidRPr="00FF1B7A">
        <w:rPr>
          <w:i/>
          <w:spacing w:val="-1"/>
          <w:sz w:val="20"/>
        </w:rPr>
        <w:t xml:space="preserve"> </w:t>
      </w:r>
      <w:r w:rsidRPr="00FF1B7A">
        <w:rPr>
          <w:i/>
          <w:sz w:val="20"/>
        </w:rPr>
        <w:t>top</w:t>
      </w:r>
      <w:r w:rsidRPr="00FF1B7A">
        <w:rPr>
          <w:i/>
          <w:spacing w:val="-3"/>
          <w:sz w:val="20"/>
        </w:rPr>
        <w:t xml:space="preserve"> </w:t>
      </w:r>
      <w:r w:rsidRPr="00FF1B7A">
        <w:rPr>
          <w:i/>
          <w:sz w:val="20"/>
        </w:rPr>
        <w:t>image</w:t>
      </w:r>
      <w:r w:rsidRPr="00FF1B7A">
        <w:rPr>
          <w:i/>
          <w:spacing w:val="-1"/>
          <w:sz w:val="20"/>
        </w:rPr>
        <w:t xml:space="preserve"> </w:t>
      </w:r>
      <w:r w:rsidRPr="00FF1B7A">
        <w:rPr>
          <w:i/>
          <w:sz w:val="20"/>
        </w:rPr>
        <w:t>is</w:t>
      </w:r>
      <w:r w:rsidRPr="00FF1B7A">
        <w:rPr>
          <w:i/>
          <w:spacing w:val="-4"/>
          <w:sz w:val="20"/>
        </w:rPr>
        <w:t xml:space="preserve"> </w:t>
      </w:r>
      <w:r w:rsidRPr="00FF1B7A">
        <w:rPr>
          <w:i/>
          <w:sz w:val="20"/>
        </w:rPr>
        <w:t>private,</w:t>
      </w:r>
      <w:r w:rsidRPr="00FF1B7A">
        <w:rPr>
          <w:i/>
          <w:spacing w:val="-2"/>
          <w:sz w:val="20"/>
        </w:rPr>
        <w:t xml:space="preserve"> </w:t>
      </w:r>
      <w:r w:rsidRPr="00FF1B7A">
        <w:rPr>
          <w:i/>
          <w:sz w:val="20"/>
        </w:rPr>
        <w:t>but</w:t>
      </w:r>
      <w:r w:rsidRPr="00FF1B7A">
        <w:rPr>
          <w:i/>
          <w:spacing w:val="-1"/>
          <w:sz w:val="20"/>
        </w:rPr>
        <w:t xml:space="preserve"> </w:t>
      </w:r>
      <w:r w:rsidRPr="00FF1B7A">
        <w:rPr>
          <w:i/>
          <w:sz w:val="20"/>
        </w:rPr>
        <w:t>still</w:t>
      </w:r>
      <w:r w:rsidRPr="00FF1B7A">
        <w:rPr>
          <w:i/>
          <w:spacing w:val="-2"/>
          <w:sz w:val="20"/>
        </w:rPr>
        <w:t xml:space="preserve"> </w:t>
      </w:r>
      <w:r w:rsidRPr="00FF1B7A">
        <w:rPr>
          <w:i/>
          <w:sz w:val="20"/>
        </w:rPr>
        <w:t>provides</w:t>
      </w:r>
      <w:r w:rsidRPr="00FF1B7A">
        <w:rPr>
          <w:i/>
          <w:spacing w:val="-1"/>
          <w:sz w:val="20"/>
        </w:rPr>
        <w:t xml:space="preserve"> </w:t>
      </w:r>
      <w:r w:rsidRPr="00FF1B7A">
        <w:rPr>
          <w:i/>
          <w:sz w:val="20"/>
        </w:rPr>
        <w:t>a</w:t>
      </w:r>
      <w:r w:rsidRPr="00FF1B7A">
        <w:rPr>
          <w:i/>
          <w:spacing w:val="-3"/>
          <w:sz w:val="20"/>
        </w:rPr>
        <w:t xml:space="preserve"> </w:t>
      </w:r>
      <w:r w:rsidRPr="00FF1B7A">
        <w:rPr>
          <w:i/>
          <w:sz w:val="20"/>
        </w:rPr>
        <w:t>visual amenity for pedestrians.</w:t>
      </w:r>
    </w:p>
    <w:p w14:paraId="59F5FB64"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117" w:space="148"/>
            <w:col w:w="4395"/>
          </w:cols>
        </w:sectPr>
      </w:pPr>
    </w:p>
    <w:p w14:paraId="23A2251B" w14:textId="0F1B8482" w:rsidR="00683F88" w:rsidRPr="00FF1B7A" w:rsidRDefault="00683F88" w:rsidP="004773C2">
      <w:pPr>
        <w:pStyle w:val="BodyText"/>
        <w:rPr>
          <w:sz w:val="2"/>
        </w:rPr>
      </w:pPr>
    </w:p>
    <w:p w14:paraId="652FFA80" w14:textId="77777777" w:rsidR="00683F88" w:rsidRPr="00FF1B7A" w:rsidRDefault="00683F88">
      <w:pPr>
        <w:sectPr w:rsidR="00683F88" w:rsidRPr="00FF1B7A" w:rsidSect="00A50C43">
          <w:type w:val="continuous"/>
          <w:pgSz w:w="12240" w:h="15840"/>
          <w:pgMar w:top="1360" w:right="280" w:bottom="280" w:left="1300" w:header="0" w:footer="293" w:gutter="0"/>
          <w:cols w:space="720"/>
        </w:sectPr>
      </w:pPr>
    </w:p>
    <w:bookmarkStart w:id="6" w:name="_Toc158068548"/>
    <w:p w14:paraId="7CA9FB9B" w14:textId="303FFFD9" w:rsidR="00683F88" w:rsidRPr="00FF1B7A" w:rsidRDefault="004C6FFF" w:rsidP="004773C2">
      <w:pPr>
        <w:pStyle w:val="Heading2"/>
        <w:spacing w:before="73"/>
        <w:ind w:left="0"/>
      </w:pPr>
      <w:r w:rsidRPr="00FF1B7A">
        <w:rPr>
          <w:noProof/>
        </w:rPr>
        <w:lastRenderedPageBreak/>
        <mc:AlternateContent>
          <mc:Choice Requires="wps">
            <w:drawing>
              <wp:anchor distT="0" distB="0" distL="0" distR="0" simplePos="0" relativeHeight="251644928" behindDoc="1" locked="0" layoutInCell="1" allowOverlap="1" wp14:anchorId="69D0AE9B" wp14:editId="05C75671">
                <wp:simplePos x="0" y="0"/>
                <wp:positionH relativeFrom="page">
                  <wp:posOffset>202844</wp:posOffset>
                </wp:positionH>
                <wp:positionV relativeFrom="page">
                  <wp:posOffset>2557906</wp:posOffset>
                </wp:positionV>
                <wp:extent cx="4670425" cy="493395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029AB75" id="Graphic 27" o:spid="_x0000_s1026" style="position:absolute;margin-left:15.95pt;margin-top:201.4pt;width:367.75pt;height:388.5pt;z-index:-251671552;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Pedestrian</w:t>
      </w:r>
      <w:r w:rsidR="00FF058F" w:rsidRPr="00FF1B7A">
        <w:t xml:space="preserve"> and Bicycle</w:t>
      </w:r>
      <w:r w:rsidRPr="00FF1B7A">
        <w:rPr>
          <w:spacing w:val="-1"/>
        </w:rPr>
        <w:t xml:space="preserve"> </w:t>
      </w:r>
      <w:r w:rsidRPr="00FF1B7A">
        <w:rPr>
          <w:spacing w:val="-2"/>
        </w:rPr>
        <w:t>Connectivity</w:t>
      </w:r>
      <w:bookmarkEnd w:id="6"/>
    </w:p>
    <w:p w14:paraId="297A44D3" w14:textId="02EEC84F" w:rsidR="00700C9A" w:rsidRPr="00FF1B7A" w:rsidRDefault="00EE7854" w:rsidP="004773C2">
      <w:pPr>
        <w:pStyle w:val="BodyText"/>
        <w:spacing w:before="240" w:line="276" w:lineRule="auto"/>
        <w:ind w:right="78"/>
      </w:pPr>
      <w:r w:rsidRPr="00FF1B7A">
        <w:t xml:space="preserve">The Town of Lincoln </w:t>
      </w:r>
      <w:r w:rsidR="003A63A3" w:rsidRPr="00FF1B7A">
        <w:t xml:space="preserve">is popular for recreational cyclists, family cyclists, </w:t>
      </w:r>
      <w:r w:rsidR="007D2486" w:rsidRPr="00FF1B7A">
        <w:t>walkers,</w:t>
      </w:r>
      <w:r w:rsidR="003A63A3" w:rsidRPr="00FF1B7A">
        <w:t xml:space="preserve"> and runners. </w:t>
      </w:r>
      <w:r w:rsidRPr="00FF1B7A">
        <w:t xml:space="preserve"> </w:t>
      </w:r>
      <w:r w:rsidR="00700C9A" w:rsidRPr="00FF1B7A">
        <w:t>Lincoln’s extensive</w:t>
      </w:r>
      <w:r w:rsidR="003A63A3" w:rsidRPr="00FF1B7A">
        <w:t xml:space="preserve"> roadside path and</w:t>
      </w:r>
      <w:r w:rsidR="00700C9A" w:rsidRPr="00FF1B7A">
        <w:t xml:space="preserve"> trail network is one of the </w:t>
      </w:r>
      <w:r w:rsidR="00FF058F" w:rsidRPr="00FF1B7A">
        <w:t xml:space="preserve">attributes </w:t>
      </w:r>
      <w:r w:rsidR="00700C9A" w:rsidRPr="00FF1B7A">
        <w:t xml:space="preserve">that makes </w:t>
      </w:r>
      <w:r w:rsidR="004773C2" w:rsidRPr="00FF1B7A">
        <w:t>it special</w:t>
      </w:r>
      <w:r w:rsidR="00700C9A" w:rsidRPr="00FF1B7A">
        <w:t xml:space="preserve">. </w:t>
      </w:r>
      <w:r w:rsidR="00307BB6" w:rsidRPr="00FF1B7A">
        <w:t>The ability to walk and bike</w:t>
      </w:r>
      <w:r w:rsidR="007D2486" w:rsidRPr="00FF1B7A">
        <w:t xml:space="preserve"> to and within </w:t>
      </w:r>
      <w:r w:rsidR="00307BB6" w:rsidRPr="00FF1B7A">
        <w:t xml:space="preserve">the </w:t>
      </w:r>
      <w:r w:rsidR="007D2486" w:rsidRPr="00FF1B7A">
        <w:t>v</w:t>
      </w:r>
      <w:r w:rsidR="00307BB6" w:rsidRPr="00FF1B7A">
        <w:t xml:space="preserve">illage </w:t>
      </w:r>
      <w:r w:rsidR="007D2486" w:rsidRPr="00FF1B7A">
        <w:t>c</w:t>
      </w:r>
      <w:r w:rsidR="00307BB6" w:rsidRPr="00FF1B7A">
        <w:t xml:space="preserve">enter should be central to the design of </w:t>
      </w:r>
      <w:r w:rsidR="00D23F08" w:rsidRPr="00FF1B7A">
        <w:t>projects</w:t>
      </w:r>
      <w:r w:rsidR="00307BB6" w:rsidRPr="00FF1B7A">
        <w:t xml:space="preserve">.  </w:t>
      </w:r>
      <w:r w:rsidR="00700C9A" w:rsidRPr="00FF1B7A">
        <w:t xml:space="preserve">Any new project should enhance connectivity, </w:t>
      </w:r>
      <w:r w:rsidR="001B4183" w:rsidRPr="00FF1B7A">
        <w:t>both internally</w:t>
      </w:r>
      <w:r w:rsidR="00700C9A" w:rsidRPr="00FF1B7A">
        <w:t xml:space="preserve"> and externally. Within the site itself, ensure that </w:t>
      </w:r>
      <w:r w:rsidR="004773C2" w:rsidRPr="00FF1B7A">
        <w:t>all building</w:t>
      </w:r>
      <w:r w:rsidR="00700C9A" w:rsidRPr="00FF1B7A">
        <w:t xml:space="preserve"> entries connect to </w:t>
      </w:r>
      <w:r w:rsidR="00FF058F" w:rsidRPr="00FF1B7A">
        <w:t>a</w:t>
      </w:r>
      <w:r w:rsidR="00700C9A" w:rsidRPr="00FF1B7A">
        <w:t xml:space="preserve"> sidewalk</w:t>
      </w:r>
      <w:r w:rsidR="00FF058F" w:rsidRPr="00FF1B7A">
        <w:t xml:space="preserve"> or </w:t>
      </w:r>
      <w:r w:rsidR="004773C2" w:rsidRPr="00FF1B7A">
        <w:t>path.</w:t>
      </w:r>
      <w:r w:rsidR="00700C9A" w:rsidRPr="00FF1B7A">
        <w:t xml:space="preserve"> At the edges of the site, connect to </w:t>
      </w:r>
      <w:r w:rsidR="001B4183" w:rsidRPr="00FF1B7A">
        <w:t>and continue</w:t>
      </w:r>
      <w:r w:rsidR="00700C9A" w:rsidRPr="00FF1B7A">
        <w:t xml:space="preserve"> any adjacent pathways</w:t>
      </w:r>
      <w:r w:rsidR="00FF058F" w:rsidRPr="00FF1B7A">
        <w:t xml:space="preserve"> and if possible, create connections to adjacent trails</w:t>
      </w:r>
      <w:r w:rsidR="00700C9A" w:rsidRPr="00FF1B7A">
        <w:t xml:space="preserve">. Pay attention to informal </w:t>
      </w:r>
      <w:r w:rsidR="001B4183" w:rsidRPr="00FF1B7A">
        <w:t>use paths</w:t>
      </w:r>
      <w:r w:rsidR="00700C9A" w:rsidRPr="00FF1B7A">
        <w:t xml:space="preserve"> through the site; these should be respected </w:t>
      </w:r>
      <w:r w:rsidR="00DF6C6D" w:rsidRPr="00FF1B7A">
        <w:t>and incorporated</w:t>
      </w:r>
      <w:r w:rsidR="00700C9A" w:rsidRPr="00FF1B7A">
        <w:t xml:space="preserve"> into the site design</w:t>
      </w:r>
      <w:r w:rsidR="007D2486" w:rsidRPr="00FF1B7A">
        <w:t xml:space="preserve"> if appropriate</w:t>
      </w:r>
      <w:r w:rsidR="00700C9A" w:rsidRPr="00FF1B7A">
        <w:t xml:space="preserve">. Sidewalks should be </w:t>
      </w:r>
      <w:r w:rsidR="004773C2" w:rsidRPr="00FF1B7A">
        <w:t>provided along</w:t>
      </w:r>
      <w:r w:rsidR="00700C9A" w:rsidRPr="00FF1B7A">
        <w:t xml:space="preserve"> all streets, even where </w:t>
      </w:r>
      <w:r w:rsidR="00FF058F" w:rsidRPr="00FF1B7A">
        <w:t xml:space="preserve">sidewalks </w:t>
      </w:r>
      <w:r w:rsidR="00700C9A" w:rsidRPr="00FF1B7A">
        <w:t xml:space="preserve">do not currently </w:t>
      </w:r>
      <w:r w:rsidR="004773C2" w:rsidRPr="00FF1B7A">
        <w:t>exist; crosswalks</w:t>
      </w:r>
      <w:r w:rsidR="00700C9A" w:rsidRPr="00FF1B7A">
        <w:t xml:space="preserve"> should be provided where paths</w:t>
      </w:r>
      <w:r w:rsidR="00F843D3" w:rsidRPr="00FF1B7A">
        <w:t xml:space="preserve"> intersect with</w:t>
      </w:r>
      <w:r w:rsidR="001B4183" w:rsidRPr="00FF1B7A">
        <w:t xml:space="preserve"> roads</w:t>
      </w:r>
      <w:r w:rsidR="00700C9A" w:rsidRPr="00FF1B7A">
        <w:t xml:space="preserve"> </w:t>
      </w:r>
      <w:r w:rsidR="004773C2" w:rsidRPr="00FF1B7A">
        <w:t>or parking</w:t>
      </w:r>
      <w:r w:rsidR="00700C9A" w:rsidRPr="00FF1B7A">
        <w:t xml:space="preserve"> lots.</w:t>
      </w:r>
      <w:r w:rsidR="007D7EA0" w:rsidRPr="00FF1B7A">
        <w:t xml:space="preserve"> Please refer to the Public Paths and Sidewalks subsection within the Public Amenity section below for further details on fostering safe pedestrian and bicycle connectivity within and around a development. </w:t>
      </w:r>
    </w:p>
    <w:p w14:paraId="796BDDC9" w14:textId="2F723D03" w:rsidR="00683F88" w:rsidRPr="00FF1B7A" w:rsidRDefault="003A63A3" w:rsidP="004773C2">
      <w:pPr>
        <w:pStyle w:val="BodyText"/>
        <w:spacing w:before="240" w:line="276" w:lineRule="auto"/>
        <w:ind w:right="78"/>
        <w:rPr>
          <w:sz w:val="25"/>
        </w:rPr>
      </w:pPr>
      <w:r w:rsidRPr="00FF1B7A">
        <w:t>.</w:t>
      </w:r>
    </w:p>
    <w:p w14:paraId="190F6628" w14:textId="77777777" w:rsidR="00683F88" w:rsidRPr="00FF1B7A" w:rsidRDefault="00683F88" w:rsidP="004773C2">
      <w:pPr>
        <w:pStyle w:val="BodyText"/>
        <w:spacing w:before="11"/>
      </w:pPr>
    </w:p>
    <w:p w14:paraId="7ECED1D6" w14:textId="77777777" w:rsidR="00683F88" w:rsidRPr="00FF1B7A" w:rsidRDefault="004C6FFF" w:rsidP="004773C2">
      <w:pPr>
        <w:pStyle w:val="Heading2"/>
        <w:ind w:left="0"/>
      </w:pPr>
      <w:bookmarkStart w:id="7" w:name="_Toc158068549"/>
      <w:r w:rsidRPr="00FF1B7A">
        <w:t>Vehicle</w:t>
      </w:r>
      <w:r w:rsidRPr="00FF1B7A">
        <w:rPr>
          <w:spacing w:val="-2"/>
        </w:rPr>
        <w:t xml:space="preserve"> </w:t>
      </w:r>
      <w:r w:rsidRPr="00FF1B7A">
        <w:t>Access</w:t>
      </w:r>
      <w:r w:rsidRPr="00FF1B7A">
        <w:rPr>
          <w:spacing w:val="-1"/>
        </w:rPr>
        <w:t xml:space="preserve"> </w:t>
      </w:r>
      <w:r w:rsidRPr="00FF1B7A">
        <w:t>and</w:t>
      </w:r>
      <w:r w:rsidRPr="00FF1B7A">
        <w:rPr>
          <w:spacing w:val="-1"/>
        </w:rPr>
        <w:t xml:space="preserve"> </w:t>
      </w:r>
      <w:r w:rsidRPr="00FF1B7A">
        <w:rPr>
          <w:spacing w:val="-2"/>
        </w:rPr>
        <w:t>Parking</w:t>
      </w:r>
      <w:bookmarkEnd w:id="7"/>
    </w:p>
    <w:p w14:paraId="3C64F1ED" w14:textId="70D7AF3A" w:rsidR="004773C2" w:rsidRPr="00FF1B7A" w:rsidRDefault="00700C9A" w:rsidP="004773C2">
      <w:pPr>
        <w:pStyle w:val="BodyText"/>
        <w:spacing w:before="240" w:line="276" w:lineRule="auto"/>
      </w:pPr>
      <w:r w:rsidRPr="00FF1B7A">
        <w:t xml:space="preserve">The </w:t>
      </w:r>
      <w:r w:rsidR="007D2486" w:rsidRPr="00FF1B7A">
        <w:t>v</w:t>
      </w:r>
      <w:r w:rsidRPr="00FF1B7A">
        <w:t xml:space="preserve">illage </w:t>
      </w:r>
      <w:r w:rsidR="007D2486" w:rsidRPr="00FF1B7A">
        <w:t>c</w:t>
      </w:r>
      <w:r w:rsidRPr="00FF1B7A">
        <w:t xml:space="preserve">enter is envisioned as a pedestrian friendly neighborhood where residents or visitors arriving by </w:t>
      </w:r>
      <w:r w:rsidR="001B4183" w:rsidRPr="00FF1B7A">
        <w:t>any mode</w:t>
      </w:r>
      <w:r w:rsidRPr="00FF1B7A">
        <w:t xml:space="preserve"> of transportation – rail, walk, car, or bike - can move </w:t>
      </w:r>
      <w:r w:rsidR="001B4183" w:rsidRPr="00FF1B7A">
        <w:t>safely between</w:t>
      </w:r>
      <w:r w:rsidRPr="00FF1B7A">
        <w:t xml:space="preserve"> points of interest. Those who choose to drive to </w:t>
      </w:r>
      <w:r w:rsidR="004773C2" w:rsidRPr="00FF1B7A">
        <w:t xml:space="preserve">the </w:t>
      </w:r>
      <w:r w:rsidR="007D2486" w:rsidRPr="00FF1B7A">
        <w:t>v</w:t>
      </w:r>
      <w:r w:rsidR="004773C2" w:rsidRPr="00FF1B7A">
        <w:t>illage</w:t>
      </w:r>
      <w:r w:rsidRPr="00FF1B7A">
        <w:t xml:space="preserve"> </w:t>
      </w:r>
      <w:r w:rsidR="007D2486" w:rsidRPr="00FF1B7A">
        <w:t>c</w:t>
      </w:r>
      <w:r w:rsidRPr="00FF1B7A">
        <w:t>enter,</w:t>
      </w:r>
      <w:r w:rsidR="00F843D3" w:rsidRPr="00FF1B7A">
        <w:t xml:space="preserve"> </w:t>
      </w:r>
      <w:r w:rsidRPr="00FF1B7A">
        <w:t xml:space="preserve">should be encouraged to park </w:t>
      </w:r>
      <w:r w:rsidR="004773C2" w:rsidRPr="00FF1B7A">
        <w:t>once and</w:t>
      </w:r>
      <w:r w:rsidRPr="00FF1B7A">
        <w:t xml:space="preserve"> then walk between businesses and public spaces.</w:t>
      </w:r>
    </w:p>
    <w:p w14:paraId="74DE49D1" w14:textId="70A70591" w:rsidR="004773C2" w:rsidRPr="00FF1B7A" w:rsidRDefault="00700C9A" w:rsidP="004773C2">
      <w:pPr>
        <w:pStyle w:val="BodyText"/>
        <w:spacing w:before="240" w:line="276" w:lineRule="auto"/>
      </w:pPr>
      <w:r w:rsidRPr="00FF1B7A">
        <w:t xml:space="preserve">To encourage an active pedestrian environment, surface </w:t>
      </w:r>
      <w:r w:rsidR="004773C2" w:rsidRPr="00FF1B7A">
        <w:t>vehicle parking</w:t>
      </w:r>
      <w:r w:rsidRPr="00FF1B7A">
        <w:t xml:space="preserve"> </w:t>
      </w:r>
      <w:r w:rsidR="007D7EA0" w:rsidRPr="00FF1B7A">
        <w:t xml:space="preserve">shall </w:t>
      </w:r>
      <w:r w:rsidRPr="00FF1B7A">
        <w:t xml:space="preserve">be located behind or to the side of buildings </w:t>
      </w:r>
      <w:r w:rsidR="004773C2" w:rsidRPr="00FF1B7A">
        <w:t xml:space="preserve">and </w:t>
      </w:r>
      <w:r w:rsidR="007D7EA0" w:rsidRPr="00FF1B7A">
        <w:t xml:space="preserve">shall </w:t>
      </w:r>
      <w:r w:rsidRPr="00FF1B7A">
        <w:t xml:space="preserve">be minimally visible from the street; the most </w:t>
      </w:r>
      <w:r w:rsidR="004773C2" w:rsidRPr="00FF1B7A">
        <w:t>visually prominent</w:t>
      </w:r>
      <w:r w:rsidRPr="00FF1B7A">
        <w:t xml:space="preserve"> part of a new development should be the </w:t>
      </w:r>
      <w:r w:rsidR="004773C2" w:rsidRPr="00FF1B7A">
        <w:t>buildings, sidewalks</w:t>
      </w:r>
      <w:r w:rsidRPr="00FF1B7A">
        <w:t xml:space="preserve">, or open space. </w:t>
      </w:r>
      <w:r w:rsidR="007D7EA0" w:rsidRPr="00FF1B7A">
        <w:t>If applicable, c</w:t>
      </w:r>
      <w:r w:rsidRPr="00FF1B7A">
        <w:t xml:space="preserve">onsider wrapping first-floor </w:t>
      </w:r>
      <w:r w:rsidR="001B4183" w:rsidRPr="00FF1B7A">
        <w:t>podium parking</w:t>
      </w:r>
      <w:r w:rsidRPr="00FF1B7A">
        <w:t xml:space="preserve"> with other uses. Avoid placing parking between a </w:t>
      </w:r>
      <w:r w:rsidR="004773C2" w:rsidRPr="00FF1B7A">
        <w:t>building and</w:t>
      </w:r>
      <w:r w:rsidRPr="00FF1B7A">
        <w:t xml:space="preserve"> the street or in such a way that might </w:t>
      </w:r>
      <w:r w:rsidR="00254F3F" w:rsidRPr="00FF1B7A">
        <w:t xml:space="preserve">make </w:t>
      </w:r>
      <w:r w:rsidR="004773C2" w:rsidRPr="00FF1B7A">
        <w:t>pedestrian flow</w:t>
      </w:r>
      <w:r w:rsidR="00254F3F" w:rsidRPr="00FF1B7A">
        <w:t xml:space="preserve"> secondary</w:t>
      </w:r>
      <w:r w:rsidRPr="00FF1B7A">
        <w:t xml:space="preserve">. </w:t>
      </w:r>
      <w:r w:rsidR="003A63A3" w:rsidRPr="00FF1B7A">
        <w:t>For commercial spaces, a modest amount of parking adjacent to the front of commercial spaces may be desired and can create a sense of activity</w:t>
      </w:r>
      <w:r w:rsidR="00DB4713" w:rsidRPr="00FF1B7A">
        <w:t xml:space="preserve">. </w:t>
      </w:r>
      <w:r w:rsidR="003A63A3" w:rsidRPr="00FF1B7A">
        <w:t xml:space="preserve">Such parking should promote the pedestrian experience and </w:t>
      </w:r>
      <w:r w:rsidRPr="00FF1B7A">
        <w:t>should be buffered with vegetation, street trees, low walls, or other site features. The visual impact of surface lots can also be reduced by integrating vegetated</w:t>
      </w:r>
      <w:r w:rsidR="007D2486" w:rsidRPr="00FF1B7A">
        <w:t xml:space="preserve"> and/or treed </w:t>
      </w:r>
      <w:r w:rsidRPr="00FF1B7A">
        <w:t>islands into the parking area.</w:t>
      </w:r>
      <w:r w:rsidR="004773C2" w:rsidRPr="00FF1B7A">
        <w:t xml:space="preserve"> </w:t>
      </w:r>
    </w:p>
    <w:p w14:paraId="64E63199" w14:textId="77777777" w:rsidR="004773C2" w:rsidRPr="00FF1B7A" w:rsidRDefault="004773C2" w:rsidP="004773C2">
      <w:pPr>
        <w:spacing w:line="276" w:lineRule="auto"/>
      </w:pPr>
    </w:p>
    <w:p w14:paraId="40D11BE6" w14:textId="57EADC9E" w:rsidR="00683F88" w:rsidRPr="00FF1B7A" w:rsidRDefault="00683F88">
      <w:pPr>
        <w:pStyle w:val="BodyText"/>
        <w:spacing w:before="1" w:line="276" w:lineRule="auto"/>
        <w:ind w:left="140"/>
      </w:pPr>
    </w:p>
    <w:p w14:paraId="31281827" w14:textId="77777777" w:rsidR="00683F88" w:rsidRPr="00FF1B7A" w:rsidRDefault="00683F88">
      <w:pPr>
        <w:pStyle w:val="BodyText"/>
        <w:spacing w:before="4"/>
        <w:rPr>
          <w:sz w:val="25"/>
        </w:rPr>
      </w:pPr>
    </w:p>
    <w:p w14:paraId="55EB3FC1" w14:textId="77777777" w:rsidR="004773C2" w:rsidRPr="00FF1B7A" w:rsidRDefault="004773C2" w:rsidP="004773C2">
      <w:pPr>
        <w:spacing w:line="276" w:lineRule="auto"/>
      </w:pPr>
      <w:r w:rsidRPr="00FF1B7A">
        <w:rPr>
          <w:noProof/>
          <w:sz w:val="20"/>
        </w:rPr>
        <w:drawing>
          <wp:inline distT="0" distB="0" distL="0" distR="0" wp14:anchorId="4DD96EFF" wp14:editId="3762A0D1">
            <wp:extent cx="2468667" cy="1851659"/>
            <wp:effectExtent l="0" t="0" r="0" b="0"/>
            <wp:docPr id="28" name="Image 28" descr="A path with trees and a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A path with trees and a fence&#10;&#10;Description automatically generated"/>
                    <pic:cNvPicPr/>
                  </pic:nvPicPr>
                  <pic:blipFill>
                    <a:blip r:embed="rId22" cstate="print"/>
                    <a:stretch>
                      <a:fillRect/>
                    </a:stretch>
                  </pic:blipFill>
                  <pic:spPr>
                    <a:xfrm>
                      <a:off x="0" y="0"/>
                      <a:ext cx="2468667" cy="1851659"/>
                    </a:xfrm>
                    <a:prstGeom prst="rect">
                      <a:avLst/>
                    </a:prstGeom>
                  </pic:spPr>
                </pic:pic>
              </a:graphicData>
            </a:graphic>
          </wp:inline>
        </w:drawing>
      </w:r>
      <w:r w:rsidRPr="00FF1B7A">
        <w:t xml:space="preserve"> </w:t>
      </w:r>
    </w:p>
    <w:p w14:paraId="52F82F3B" w14:textId="77777777" w:rsidR="004773C2" w:rsidRPr="00FF1B7A" w:rsidRDefault="004773C2" w:rsidP="004773C2">
      <w:pPr>
        <w:spacing w:line="276" w:lineRule="auto"/>
      </w:pPr>
    </w:p>
    <w:p w14:paraId="0986BA09" w14:textId="68894E39" w:rsidR="004773C2" w:rsidRPr="00FF1B7A" w:rsidRDefault="004773C2" w:rsidP="004773C2">
      <w:pPr>
        <w:spacing w:line="276" w:lineRule="auto"/>
      </w:pPr>
      <w:r w:rsidRPr="00FF1B7A">
        <w:rPr>
          <w:noProof/>
        </w:rPr>
        <w:drawing>
          <wp:inline distT="0" distB="0" distL="0" distR="0" wp14:anchorId="4FEAB892" wp14:editId="7C807EB1">
            <wp:extent cx="2463165" cy="1847215"/>
            <wp:effectExtent l="0" t="0" r="0" b="635"/>
            <wp:docPr id="1028448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63165" cy="1847215"/>
                    </a:xfrm>
                    <a:prstGeom prst="rect">
                      <a:avLst/>
                    </a:prstGeom>
                    <a:noFill/>
                  </pic:spPr>
                </pic:pic>
              </a:graphicData>
            </a:graphic>
          </wp:inline>
        </w:drawing>
      </w:r>
    </w:p>
    <w:p w14:paraId="3977C730" w14:textId="15685F56" w:rsidR="004773C2" w:rsidRPr="00FF1B7A" w:rsidRDefault="004773C2" w:rsidP="004773C2">
      <w:pPr>
        <w:spacing w:line="276" w:lineRule="auto"/>
        <w:rPr>
          <w:i/>
          <w:sz w:val="20"/>
        </w:rPr>
      </w:pPr>
      <w:r w:rsidRPr="00FF1B7A">
        <w:rPr>
          <w:i/>
          <w:sz w:val="20"/>
        </w:rPr>
        <w:t>Lincoln’s</w:t>
      </w:r>
      <w:r w:rsidRPr="00FF1B7A">
        <w:rPr>
          <w:i/>
          <w:spacing w:val="-6"/>
          <w:sz w:val="20"/>
        </w:rPr>
        <w:t xml:space="preserve"> </w:t>
      </w:r>
      <w:r w:rsidRPr="00FF1B7A">
        <w:rPr>
          <w:i/>
          <w:sz w:val="20"/>
        </w:rPr>
        <w:t>network</w:t>
      </w:r>
      <w:r w:rsidRPr="00FF1B7A">
        <w:rPr>
          <w:i/>
          <w:spacing w:val="-5"/>
          <w:sz w:val="20"/>
        </w:rPr>
        <w:t xml:space="preserve"> </w:t>
      </w:r>
      <w:r w:rsidRPr="00FF1B7A">
        <w:rPr>
          <w:i/>
          <w:sz w:val="20"/>
        </w:rPr>
        <w:t>of</w:t>
      </w:r>
      <w:r w:rsidRPr="00FF1B7A">
        <w:rPr>
          <w:i/>
          <w:spacing w:val="-4"/>
          <w:sz w:val="20"/>
        </w:rPr>
        <w:t xml:space="preserve"> </w:t>
      </w:r>
      <w:r w:rsidRPr="00FF1B7A">
        <w:rPr>
          <w:i/>
          <w:sz w:val="20"/>
        </w:rPr>
        <w:t>pathways</w:t>
      </w:r>
      <w:r w:rsidRPr="00FF1B7A">
        <w:rPr>
          <w:i/>
          <w:spacing w:val="-6"/>
          <w:sz w:val="20"/>
        </w:rPr>
        <w:t xml:space="preserve"> </w:t>
      </w:r>
      <w:r w:rsidRPr="00FF1B7A">
        <w:rPr>
          <w:i/>
          <w:sz w:val="20"/>
        </w:rPr>
        <w:t>and</w:t>
      </w:r>
      <w:r w:rsidRPr="00FF1B7A">
        <w:rPr>
          <w:i/>
          <w:spacing w:val="-5"/>
          <w:sz w:val="20"/>
        </w:rPr>
        <w:t xml:space="preserve"> </w:t>
      </w:r>
      <w:r w:rsidRPr="00FF1B7A">
        <w:rPr>
          <w:i/>
          <w:sz w:val="20"/>
        </w:rPr>
        <w:t>trails</w:t>
      </w:r>
      <w:r w:rsidRPr="00FF1B7A">
        <w:rPr>
          <w:i/>
          <w:spacing w:val="-6"/>
          <w:sz w:val="20"/>
        </w:rPr>
        <w:t xml:space="preserve"> </w:t>
      </w:r>
      <w:r w:rsidRPr="00FF1B7A">
        <w:rPr>
          <w:i/>
          <w:sz w:val="20"/>
        </w:rPr>
        <w:t>is</w:t>
      </w:r>
      <w:r w:rsidRPr="00FF1B7A">
        <w:rPr>
          <w:i/>
          <w:spacing w:val="-4"/>
          <w:sz w:val="20"/>
        </w:rPr>
        <w:t xml:space="preserve"> </w:t>
      </w:r>
      <w:r w:rsidRPr="00FF1B7A">
        <w:rPr>
          <w:i/>
          <w:sz w:val="20"/>
        </w:rPr>
        <w:t>one</w:t>
      </w:r>
      <w:r w:rsidRPr="00FF1B7A">
        <w:rPr>
          <w:i/>
          <w:spacing w:val="-4"/>
          <w:sz w:val="20"/>
        </w:rPr>
        <w:t xml:space="preserve"> </w:t>
      </w:r>
      <w:r w:rsidRPr="00FF1B7A">
        <w:rPr>
          <w:i/>
          <w:sz w:val="20"/>
        </w:rPr>
        <w:t>of</w:t>
      </w:r>
      <w:r w:rsidRPr="00FF1B7A">
        <w:rPr>
          <w:i/>
          <w:spacing w:val="-4"/>
          <w:sz w:val="20"/>
        </w:rPr>
        <w:t xml:space="preserve"> </w:t>
      </w:r>
      <w:r w:rsidRPr="00FF1B7A">
        <w:rPr>
          <w:i/>
          <w:sz w:val="20"/>
        </w:rPr>
        <w:t xml:space="preserve">its defining features. Connecting to and expanding pedestrian connectivity is </w:t>
      </w:r>
      <w:r w:rsidR="001B4183" w:rsidRPr="00FF1B7A">
        <w:rPr>
          <w:i/>
          <w:sz w:val="20"/>
        </w:rPr>
        <w:t>critical.</w:t>
      </w:r>
    </w:p>
    <w:p w14:paraId="4490DF8D" w14:textId="77777777" w:rsidR="004773C2" w:rsidRPr="00FF1B7A" w:rsidRDefault="004773C2" w:rsidP="004773C2">
      <w:pPr>
        <w:spacing w:line="276" w:lineRule="auto"/>
      </w:pPr>
    </w:p>
    <w:p w14:paraId="2D819E2F" w14:textId="49FC4156" w:rsidR="004773C2" w:rsidRPr="00FF1B7A" w:rsidRDefault="004773C2" w:rsidP="004773C2">
      <w:pPr>
        <w:spacing w:line="276" w:lineRule="auto"/>
      </w:pPr>
      <w:r w:rsidRPr="00FF1B7A">
        <w:rPr>
          <w:noProof/>
        </w:rPr>
        <w:drawing>
          <wp:inline distT="0" distB="0" distL="0" distR="0" wp14:anchorId="01175C96" wp14:editId="66619E21">
            <wp:extent cx="2475230" cy="1810385"/>
            <wp:effectExtent l="0" t="0" r="1270" b="0"/>
            <wp:docPr id="185549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1810385"/>
                    </a:xfrm>
                    <a:prstGeom prst="rect">
                      <a:avLst/>
                    </a:prstGeom>
                    <a:noFill/>
                  </pic:spPr>
                </pic:pic>
              </a:graphicData>
            </a:graphic>
          </wp:inline>
        </w:drawing>
      </w:r>
    </w:p>
    <w:p w14:paraId="2B3A56A9" w14:textId="77777777" w:rsidR="004773C2" w:rsidRPr="00FF1B7A" w:rsidRDefault="004773C2" w:rsidP="004773C2">
      <w:pPr>
        <w:spacing w:before="11"/>
        <w:rPr>
          <w:i/>
          <w:sz w:val="20"/>
        </w:rPr>
      </w:pPr>
      <w:r w:rsidRPr="00FF1B7A">
        <w:rPr>
          <w:i/>
          <w:sz w:val="20"/>
        </w:rPr>
        <w:t>When</w:t>
      </w:r>
      <w:r w:rsidRPr="00FF1B7A">
        <w:rPr>
          <w:i/>
          <w:spacing w:val="-6"/>
          <w:sz w:val="20"/>
        </w:rPr>
        <w:t xml:space="preserve"> </w:t>
      </w:r>
      <w:r w:rsidRPr="00FF1B7A">
        <w:rPr>
          <w:i/>
          <w:sz w:val="20"/>
        </w:rPr>
        <w:t>parking</w:t>
      </w:r>
      <w:r w:rsidRPr="00FF1B7A">
        <w:rPr>
          <w:i/>
          <w:spacing w:val="-7"/>
          <w:sz w:val="20"/>
        </w:rPr>
        <w:t xml:space="preserve"> </w:t>
      </w:r>
      <w:r w:rsidRPr="00FF1B7A">
        <w:rPr>
          <w:i/>
          <w:sz w:val="20"/>
        </w:rPr>
        <w:t>is</w:t>
      </w:r>
      <w:r w:rsidRPr="00FF1B7A">
        <w:rPr>
          <w:i/>
          <w:spacing w:val="-7"/>
          <w:sz w:val="20"/>
        </w:rPr>
        <w:t xml:space="preserve"> </w:t>
      </w:r>
      <w:r w:rsidRPr="00FF1B7A">
        <w:rPr>
          <w:i/>
          <w:sz w:val="20"/>
        </w:rPr>
        <w:t>located</w:t>
      </w:r>
      <w:r w:rsidRPr="00FF1B7A">
        <w:rPr>
          <w:i/>
          <w:spacing w:val="-4"/>
          <w:sz w:val="20"/>
        </w:rPr>
        <w:t xml:space="preserve"> </w:t>
      </w:r>
      <w:r w:rsidRPr="00FF1B7A">
        <w:rPr>
          <w:i/>
          <w:sz w:val="20"/>
        </w:rPr>
        <w:t>adjacent</w:t>
      </w:r>
      <w:r w:rsidRPr="00FF1B7A">
        <w:rPr>
          <w:i/>
          <w:spacing w:val="-6"/>
          <w:sz w:val="20"/>
        </w:rPr>
        <w:t xml:space="preserve"> </w:t>
      </w:r>
      <w:r w:rsidRPr="00FF1B7A">
        <w:rPr>
          <w:i/>
          <w:sz w:val="20"/>
        </w:rPr>
        <w:t>to</w:t>
      </w:r>
      <w:r w:rsidRPr="00FF1B7A">
        <w:rPr>
          <w:i/>
          <w:spacing w:val="-4"/>
          <w:sz w:val="20"/>
        </w:rPr>
        <w:t xml:space="preserve"> </w:t>
      </w:r>
      <w:r w:rsidRPr="00FF1B7A">
        <w:rPr>
          <w:i/>
          <w:sz w:val="20"/>
        </w:rPr>
        <w:t>the</w:t>
      </w:r>
      <w:r w:rsidRPr="00FF1B7A">
        <w:rPr>
          <w:i/>
          <w:spacing w:val="-6"/>
          <w:sz w:val="20"/>
        </w:rPr>
        <w:t xml:space="preserve"> </w:t>
      </w:r>
      <w:r w:rsidRPr="00FF1B7A">
        <w:rPr>
          <w:i/>
          <w:sz w:val="20"/>
        </w:rPr>
        <w:t>sidewalk,</w:t>
      </w:r>
      <w:r w:rsidRPr="00FF1B7A">
        <w:rPr>
          <w:i/>
          <w:spacing w:val="-7"/>
          <w:sz w:val="20"/>
        </w:rPr>
        <w:t xml:space="preserve"> </w:t>
      </w:r>
      <w:r w:rsidRPr="00FF1B7A">
        <w:rPr>
          <w:i/>
          <w:sz w:val="20"/>
        </w:rPr>
        <w:t>it should be screened with landscape or site features.</w:t>
      </w:r>
    </w:p>
    <w:p w14:paraId="4CC67352" w14:textId="77777777" w:rsidR="004773C2" w:rsidRPr="00FF1B7A" w:rsidRDefault="004773C2" w:rsidP="004773C2">
      <w:pPr>
        <w:spacing w:line="276" w:lineRule="auto"/>
      </w:pPr>
    </w:p>
    <w:p w14:paraId="1CDBDF0E" w14:textId="77777777" w:rsidR="004773C2" w:rsidRPr="00FF1B7A" w:rsidRDefault="004773C2" w:rsidP="004773C2">
      <w:pPr>
        <w:spacing w:line="276" w:lineRule="auto"/>
      </w:pPr>
    </w:p>
    <w:p w14:paraId="7F09D93D" w14:textId="77777777" w:rsidR="004773C2" w:rsidRPr="00FF1B7A" w:rsidRDefault="004773C2" w:rsidP="004773C2">
      <w:pPr>
        <w:spacing w:line="276" w:lineRule="auto"/>
      </w:pPr>
    </w:p>
    <w:p w14:paraId="27992915" w14:textId="77777777" w:rsidR="004773C2" w:rsidRPr="00FF1B7A" w:rsidRDefault="004773C2" w:rsidP="004773C2">
      <w:pPr>
        <w:spacing w:line="276" w:lineRule="auto"/>
      </w:pPr>
    </w:p>
    <w:p w14:paraId="114BC166" w14:textId="77777777" w:rsidR="004773C2" w:rsidRPr="00FF1B7A" w:rsidRDefault="004773C2" w:rsidP="004773C2">
      <w:pPr>
        <w:spacing w:line="276" w:lineRule="auto"/>
      </w:pPr>
    </w:p>
    <w:p w14:paraId="1D3821BE" w14:textId="77777777" w:rsidR="004773C2" w:rsidRPr="00FF1B7A" w:rsidRDefault="004773C2" w:rsidP="004773C2">
      <w:pPr>
        <w:spacing w:line="276" w:lineRule="auto"/>
      </w:pPr>
    </w:p>
    <w:p w14:paraId="1A365532" w14:textId="77777777" w:rsidR="004773C2" w:rsidRPr="00FF1B7A" w:rsidRDefault="004773C2" w:rsidP="004773C2">
      <w:pPr>
        <w:spacing w:line="276" w:lineRule="auto"/>
      </w:pPr>
    </w:p>
    <w:p w14:paraId="0DF14654" w14:textId="77777777" w:rsidR="004773C2" w:rsidRPr="00FF1B7A" w:rsidRDefault="004773C2" w:rsidP="004773C2">
      <w:pPr>
        <w:spacing w:line="276" w:lineRule="auto"/>
      </w:pPr>
    </w:p>
    <w:p w14:paraId="04A656CC" w14:textId="77777777" w:rsidR="004773C2" w:rsidRPr="00FF1B7A" w:rsidRDefault="004773C2" w:rsidP="004773C2">
      <w:pPr>
        <w:spacing w:line="276" w:lineRule="auto"/>
      </w:pPr>
    </w:p>
    <w:p w14:paraId="05FE16DD" w14:textId="6045C08C" w:rsidR="004773C2" w:rsidRPr="00FF1B7A" w:rsidRDefault="004773C2" w:rsidP="004773C2">
      <w:pPr>
        <w:spacing w:before="240" w:line="276" w:lineRule="auto"/>
      </w:pPr>
      <w:r w:rsidRPr="00FF1B7A">
        <w:lastRenderedPageBreak/>
        <w:t xml:space="preserve">The careful design of parking is particularly critical in the </w:t>
      </w:r>
      <w:r w:rsidR="007D2486" w:rsidRPr="00FF1B7A">
        <w:t>VC</w:t>
      </w:r>
      <w:r w:rsidRPr="00FF1B7A">
        <w:t xml:space="preserve"> District and the Lincoln Road/Lewis Street subdistrict, where a relationship between the sidewalk and storefronts is an important part of encouraging foot traffic to local businesses.</w:t>
      </w:r>
      <w:r w:rsidR="006F1586" w:rsidRPr="00FF1B7A">
        <w:t xml:space="preserve"> </w:t>
      </w:r>
      <w:r w:rsidR="007D7EA0" w:rsidRPr="00FF1B7A">
        <w:t xml:space="preserve">Project proponents are encouraged to work closely with the Planning Board to develop ways in which adequate parking can be provided to bolster the success of the commercial component of the development while maintaining an environment that supports the overall pedestrian experience. </w:t>
      </w:r>
    </w:p>
    <w:p w14:paraId="2AC97671" w14:textId="77777777" w:rsidR="006F1586" w:rsidRPr="00FF1B7A" w:rsidRDefault="006F1586" w:rsidP="006F1586">
      <w:pPr>
        <w:pStyle w:val="BodyText"/>
        <w:spacing w:line="276" w:lineRule="auto"/>
        <w:ind w:right="33"/>
      </w:pPr>
    </w:p>
    <w:p w14:paraId="785C493F" w14:textId="41B5BD5B" w:rsidR="006F1586" w:rsidRPr="00FF1B7A" w:rsidRDefault="006F1586" w:rsidP="006F1586">
      <w:pPr>
        <w:pStyle w:val="BodyText"/>
        <w:spacing w:line="276" w:lineRule="auto"/>
        <w:ind w:right="33"/>
      </w:pPr>
      <w:r w:rsidRPr="00FF1B7A">
        <w:t xml:space="preserve">To allow for a more compact development pattern that will support increased activity in the </w:t>
      </w:r>
      <w:r w:rsidR="00A5543F" w:rsidRPr="00FF1B7A">
        <w:t>v</w:t>
      </w:r>
      <w:r w:rsidRPr="00FF1B7A">
        <w:t xml:space="preserve">illage </w:t>
      </w:r>
      <w:r w:rsidR="00A5543F" w:rsidRPr="00FF1B7A">
        <w:t>c</w:t>
      </w:r>
      <w:r w:rsidRPr="00FF1B7A">
        <w:t xml:space="preserve">enter, </w:t>
      </w:r>
      <w:r w:rsidR="001B4183" w:rsidRPr="00FF1B7A">
        <w:t>the amount</w:t>
      </w:r>
      <w:r w:rsidRPr="00FF1B7A">
        <w:t xml:space="preserve"> of space devoted to parking should be minimized. This could be accomplished through shared parking between compatible uses, or by wrapping ground-level parking with retail or residential uses.</w:t>
      </w:r>
    </w:p>
    <w:p w14:paraId="0772DEB7" w14:textId="77777777" w:rsidR="006F1586" w:rsidRPr="00FF1B7A" w:rsidRDefault="006F1586" w:rsidP="006F1586">
      <w:pPr>
        <w:pStyle w:val="BodyText"/>
        <w:spacing w:before="2"/>
        <w:rPr>
          <w:sz w:val="25"/>
        </w:rPr>
      </w:pPr>
    </w:p>
    <w:p w14:paraId="5CD6CA73" w14:textId="0BEBEBD3" w:rsidR="006F1586" w:rsidRPr="00FF1B7A" w:rsidRDefault="006F1586" w:rsidP="006F1586">
      <w:pPr>
        <w:pStyle w:val="BodyText"/>
        <w:spacing w:line="276" w:lineRule="auto"/>
        <w:ind w:right="33"/>
      </w:pPr>
      <w:r w:rsidRPr="00FF1B7A">
        <w:t xml:space="preserve">The </w:t>
      </w:r>
      <w:r w:rsidR="00A5543F" w:rsidRPr="00FF1B7A">
        <w:t>VC</w:t>
      </w:r>
      <w:r w:rsidRPr="00FF1B7A">
        <w:t xml:space="preserve"> District and the Lincoln Road/Lewis Street subdistrict are intended for a mix of </w:t>
      </w:r>
      <w:r w:rsidR="00DF6C6D" w:rsidRPr="00FF1B7A">
        <w:t>uses and</w:t>
      </w:r>
      <w:r w:rsidRPr="00FF1B7A">
        <w:t xml:space="preserve"> are particularly </w:t>
      </w:r>
      <w:r w:rsidR="001B4183" w:rsidRPr="00FF1B7A">
        <w:t>suited for</w:t>
      </w:r>
      <w:r w:rsidRPr="00FF1B7A">
        <w:t xml:space="preserve"> shared parking. Parking should be designed to  </w:t>
      </w:r>
    </w:p>
    <w:p w14:paraId="372191EB" w14:textId="77777777" w:rsidR="006F1586" w:rsidRPr="00FF1B7A" w:rsidRDefault="006F1586" w:rsidP="006F1586">
      <w:pPr>
        <w:pStyle w:val="BodyText"/>
        <w:spacing w:line="276" w:lineRule="auto"/>
        <w:ind w:right="33"/>
      </w:pPr>
      <w:r w:rsidRPr="00FF1B7A">
        <w:t xml:space="preserve">encourage shared use across tenants and across  </w:t>
      </w:r>
    </w:p>
    <w:p w14:paraId="1DE7ACAE" w14:textId="7342DBE1" w:rsidR="006F1586" w:rsidRPr="00FF1B7A" w:rsidRDefault="006F1586" w:rsidP="006F1586">
      <w:pPr>
        <w:pStyle w:val="BodyText"/>
        <w:spacing w:line="276" w:lineRule="auto"/>
        <w:ind w:right="33"/>
      </w:pPr>
      <w:r w:rsidRPr="00FF1B7A">
        <w:t xml:space="preserve">properties, particularly for mixed uses that might </w:t>
      </w:r>
      <w:r w:rsidR="001B4183" w:rsidRPr="00FF1B7A">
        <w:t>see different</w:t>
      </w:r>
      <w:r w:rsidRPr="00FF1B7A">
        <w:t xml:space="preserve"> peak periods of parking demand. Sharing can </w:t>
      </w:r>
      <w:r w:rsidR="001B4183" w:rsidRPr="00FF1B7A">
        <w:t>be facilitated</w:t>
      </w:r>
      <w:r w:rsidRPr="00FF1B7A">
        <w:t xml:space="preserve"> by providing driveways that connect </w:t>
      </w:r>
      <w:r w:rsidR="00DF6C6D" w:rsidRPr="00FF1B7A">
        <w:t>adjacent parking</w:t>
      </w:r>
      <w:r w:rsidRPr="00FF1B7A">
        <w:t xml:space="preserve"> areas, sidewalks that connect adjacent </w:t>
      </w:r>
      <w:r w:rsidR="00DB4713" w:rsidRPr="00FF1B7A">
        <w:t>parking areas</w:t>
      </w:r>
      <w:r w:rsidRPr="00FF1B7A">
        <w:t>, and combining parking access to reduce curb cuts.</w:t>
      </w:r>
    </w:p>
    <w:p w14:paraId="5BD84D8D" w14:textId="77777777" w:rsidR="006F1586" w:rsidRPr="00FF1B7A" w:rsidRDefault="006F1586" w:rsidP="006F1586">
      <w:pPr>
        <w:pStyle w:val="BodyText"/>
        <w:spacing w:before="5"/>
        <w:rPr>
          <w:sz w:val="25"/>
        </w:rPr>
      </w:pPr>
    </w:p>
    <w:p w14:paraId="1423F8DC" w14:textId="34960B5C" w:rsidR="006F1586" w:rsidRPr="00FF1B7A" w:rsidRDefault="006F1586" w:rsidP="006F1586">
      <w:pPr>
        <w:pStyle w:val="BodyText"/>
        <w:spacing w:line="276" w:lineRule="auto"/>
        <w:ind w:right="83"/>
      </w:pPr>
      <w:r w:rsidRPr="00FF1B7A">
        <w:t xml:space="preserve">Curb cuts disrupt pedestrian and bicyclist path of travel; </w:t>
      </w:r>
      <w:r w:rsidR="001B4183" w:rsidRPr="00FF1B7A">
        <w:t>both their</w:t>
      </w:r>
      <w:r w:rsidRPr="00FF1B7A">
        <w:t xml:space="preserve"> number and width should be minimized. To reduce </w:t>
      </w:r>
      <w:r w:rsidR="001B4183" w:rsidRPr="00FF1B7A">
        <w:t>the number</w:t>
      </w:r>
      <w:r w:rsidRPr="00FF1B7A">
        <w:t xml:space="preserve"> of curb cuts, shared driveways or shared vehicular access </w:t>
      </w:r>
      <w:r w:rsidR="00DF6C6D" w:rsidRPr="00FF1B7A">
        <w:t>points are</w:t>
      </w:r>
      <w:r w:rsidRPr="00FF1B7A">
        <w:t xml:space="preserve"> encouraged. Where a building fronts more than one street, the curb cut should be located on the secondary street if feasible, away from the street corner, to minimize conflicts between vehicles and pedestrians. Every curb cut should provide a continuous and uninterrupted pedestrian walkway, and all curb cuts should be designed so that driveways slope up from the street to the level of the sidewalk.</w:t>
      </w:r>
    </w:p>
    <w:p w14:paraId="743A36FC" w14:textId="77777777" w:rsidR="006F1586" w:rsidRPr="00FF1B7A" w:rsidRDefault="006F1586" w:rsidP="004773C2">
      <w:pPr>
        <w:spacing w:before="240" w:line="276" w:lineRule="auto"/>
      </w:pPr>
    </w:p>
    <w:p w14:paraId="557DB453" w14:textId="7FBFDF91" w:rsidR="004773C2" w:rsidRPr="00FF1B7A" w:rsidRDefault="004773C2" w:rsidP="00736538">
      <w:pPr>
        <w:spacing w:line="276" w:lineRule="auto"/>
      </w:pPr>
    </w:p>
    <w:p w14:paraId="39CE9E2F" w14:textId="3EFCB406" w:rsidR="00683F88" w:rsidRPr="00FF1B7A" w:rsidRDefault="00BF55D4" w:rsidP="006F1586">
      <w:pPr>
        <w:spacing w:line="276" w:lineRule="auto"/>
        <w:rPr>
          <w:i/>
          <w:sz w:val="13"/>
        </w:rPr>
      </w:pPr>
      <w:r w:rsidRPr="00FF1B7A">
        <w:br w:type="column"/>
      </w:r>
    </w:p>
    <w:p w14:paraId="2FECD550" w14:textId="77777777" w:rsidR="00683F88" w:rsidRPr="00FF1B7A" w:rsidRDefault="006F1586" w:rsidP="006F1586">
      <w:pPr>
        <w:ind w:left="180"/>
        <w:rPr>
          <w:sz w:val="20"/>
        </w:rPr>
      </w:pPr>
      <w:r w:rsidRPr="00FF1B7A">
        <w:rPr>
          <w:noProof/>
          <w:sz w:val="20"/>
        </w:rPr>
        <w:drawing>
          <wp:inline distT="0" distB="0" distL="0" distR="0" wp14:anchorId="69B025FE" wp14:editId="174A94BB">
            <wp:extent cx="2468880" cy="1538458"/>
            <wp:effectExtent l="0" t="0" r="7620" b="5080"/>
            <wp:docPr id="21409758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8880" cy="1538458"/>
                    </a:xfrm>
                    <a:prstGeom prst="rect">
                      <a:avLst/>
                    </a:prstGeom>
                    <a:noFill/>
                  </pic:spPr>
                </pic:pic>
              </a:graphicData>
            </a:graphic>
          </wp:inline>
        </w:drawing>
      </w:r>
    </w:p>
    <w:p w14:paraId="49CAC4C1" w14:textId="3C428D5D" w:rsidR="006F1586" w:rsidRPr="00FF1B7A" w:rsidRDefault="006F1586" w:rsidP="006F1586">
      <w:pPr>
        <w:ind w:left="140" w:right="198"/>
        <w:rPr>
          <w:i/>
          <w:sz w:val="20"/>
        </w:rPr>
      </w:pPr>
      <w:r w:rsidRPr="00FF1B7A">
        <w:rPr>
          <w:i/>
          <w:sz w:val="20"/>
        </w:rPr>
        <w:t>Placing parking underground or wrapping it with active uses minimizes its impact on the pedestrian environment. In the example above, parking is located</w:t>
      </w:r>
      <w:r w:rsidRPr="00FF1B7A">
        <w:rPr>
          <w:i/>
          <w:spacing w:val="-7"/>
          <w:sz w:val="20"/>
        </w:rPr>
        <w:t xml:space="preserve"> </w:t>
      </w:r>
      <w:r w:rsidRPr="00FF1B7A">
        <w:rPr>
          <w:i/>
          <w:sz w:val="20"/>
        </w:rPr>
        <w:t>underneath</w:t>
      </w:r>
      <w:r w:rsidRPr="00FF1B7A">
        <w:rPr>
          <w:i/>
          <w:spacing w:val="-4"/>
          <w:sz w:val="20"/>
        </w:rPr>
        <w:t xml:space="preserve"> </w:t>
      </w:r>
      <w:r w:rsidRPr="00FF1B7A">
        <w:rPr>
          <w:i/>
          <w:sz w:val="20"/>
        </w:rPr>
        <w:t>and</w:t>
      </w:r>
      <w:r w:rsidRPr="00FF1B7A">
        <w:rPr>
          <w:i/>
          <w:spacing w:val="-7"/>
          <w:sz w:val="20"/>
        </w:rPr>
        <w:t xml:space="preserve"> </w:t>
      </w:r>
      <w:r w:rsidRPr="00FF1B7A">
        <w:rPr>
          <w:i/>
          <w:sz w:val="20"/>
        </w:rPr>
        <w:t>behind</w:t>
      </w:r>
      <w:r w:rsidRPr="00FF1B7A">
        <w:rPr>
          <w:i/>
          <w:spacing w:val="-7"/>
          <w:sz w:val="20"/>
        </w:rPr>
        <w:t xml:space="preserve"> </w:t>
      </w:r>
      <w:r w:rsidRPr="00FF1B7A">
        <w:rPr>
          <w:i/>
          <w:sz w:val="20"/>
        </w:rPr>
        <w:t>the</w:t>
      </w:r>
      <w:r w:rsidRPr="00FF1B7A">
        <w:rPr>
          <w:i/>
          <w:spacing w:val="-7"/>
          <w:sz w:val="20"/>
        </w:rPr>
        <w:t xml:space="preserve"> </w:t>
      </w:r>
      <w:r w:rsidRPr="00FF1B7A">
        <w:rPr>
          <w:i/>
          <w:sz w:val="20"/>
        </w:rPr>
        <w:t>café</w:t>
      </w:r>
      <w:r w:rsidRPr="00FF1B7A">
        <w:rPr>
          <w:i/>
          <w:spacing w:val="-5"/>
          <w:sz w:val="20"/>
        </w:rPr>
        <w:t xml:space="preserve"> </w:t>
      </w:r>
      <w:r w:rsidRPr="00FF1B7A">
        <w:rPr>
          <w:i/>
          <w:sz w:val="20"/>
        </w:rPr>
        <w:t xml:space="preserve">which allows the café to have a sidewalk presence. </w:t>
      </w:r>
    </w:p>
    <w:p w14:paraId="132BE87F" w14:textId="77777777" w:rsidR="006F1586" w:rsidRPr="00FF1B7A" w:rsidRDefault="006F1586" w:rsidP="006F1586">
      <w:pPr>
        <w:ind w:left="140" w:right="198"/>
        <w:rPr>
          <w:i/>
          <w:sz w:val="20"/>
        </w:rPr>
      </w:pPr>
    </w:p>
    <w:p w14:paraId="3A5F7905" w14:textId="77777777" w:rsidR="006F1586" w:rsidRPr="00FF1B7A" w:rsidRDefault="006F1586" w:rsidP="006F1586">
      <w:pPr>
        <w:ind w:left="140" w:right="198"/>
        <w:rPr>
          <w:i/>
          <w:sz w:val="20"/>
        </w:rPr>
      </w:pPr>
    </w:p>
    <w:p w14:paraId="7ED2BECC" w14:textId="77777777" w:rsidR="006F1586" w:rsidRPr="00FF1B7A" w:rsidRDefault="006F1586" w:rsidP="006F1586">
      <w:pPr>
        <w:ind w:left="180"/>
        <w:rPr>
          <w:sz w:val="20"/>
        </w:rPr>
      </w:pPr>
      <w:r w:rsidRPr="00FF1B7A">
        <w:rPr>
          <w:noProof/>
          <w:sz w:val="20"/>
        </w:rPr>
        <w:drawing>
          <wp:inline distT="0" distB="0" distL="0" distR="0" wp14:anchorId="74CFB197" wp14:editId="7BC0830F">
            <wp:extent cx="2468880" cy="1648724"/>
            <wp:effectExtent l="0" t="0" r="7620" b="8890"/>
            <wp:docPr id="19388166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8880" cy="1648724"/>
                    </a:xfrm>
                    <a:prstGeom prst="rect">
                      <a:avLst/>
                    </a:prstGeom>
                    <a:noFill/>
                  </pic:spPr>
                </pic:pic>
              </a:graphicData>
            </a:graphic>
          </wp:inline>
        </w:drawing>
      </w:r>
    </w:p>
    <w:p w14:paraId="5FF89668" w14:textId="77777777" w:rsidR="006F1586" w:rsidRPr="00FF1B7A" w:rsidRDefault="006F1586" w:rsidP="006F1586">
      <w:pPr>
        <w:ind w:left="180"/>
        <w:rPr>
          <w:i/>
          <w:iCs/>
          <w:sz w:val="20"/>
        </w:rPr>
      </w:pPr>
      <w:r w:rsidRPr="00FF1B7A">
        <w:rPr>
          <w:i/>
          <w:iCs/>
          <w:sz w:val="20"/>
        </w:rPr>
        <w:t>Here is an example of podium parking with two floors above.</w:t>
      </w:r>
    </w:p>
    <w:p w14:paraId="57EF89C1" w14:textId="77777777" w:rsidR="006F1586" w:rsidRPr="00FF1B7A" w:rsidRDefault="006F1586" w:rsidP="006F1586">
      <w:pPr>
        <w:ind w:left="180"/>
        <w:rPr>
          <w:sz w:val="20"/>
        </w:rPr>
      </w:pPr>
    </w:p>
    <w:p w14:paraId="4A5513E9" w14:textId="77777777" w:rsidR="006F1586" w:rsidRPr="00FF1B7A" w:rsidRDefault="006F1586" w:rsidP="006F1586">
      <w:pPr>
        <w:ind w:left="180"/>
        <w:rPr>
          <w:sz w:val="20"/>
        </w:rPr>
      </w:pPr>
    </w:p>
    <w:p w14:paraId="41740773" w14:textId="77777777" w:rsidR="006F1586" w:rsidRPr="00FF1B7A" w:rsidRDefault="006F1586" w:rsidP="006F1586">
      <w:pPr>
        <w:ind w:left="180"/>
        <w:rPr>
          <w:sz w:val="20"/>
        </w:rPr>
      </w:pPr>
      <w:r w:rsidRPr="00FF1B7A">
        <w:rPr>
          <w:noProof/>
          <w:sz w:val="20"/>
        </w:rPr>
        <w:drawing>
          <wp:inline distT="0" distB="0" distL="0" distR="0" wp14:anchorId="05087CE5" wp14:editId="18CC84BD">
            <wp:extent cx="2468880" cy="1645920"/>
            <wp:effectExtent l="0" t="0" r="7620" b="0"/>
            <wp:docPr id="4106145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8880" cy="1645920"/>
                    </a:xfrm>
                    <a:prstGeom prst="rect">
                      <a:avLst/>
                    </a:prstGeom>
                    <a:noFill/>
                  </pic:spPr>
                </pic:pic>
              </a:graphicData>
            </a:graphic>
          </wp:inline>
        </w:drawing>
      </w:r>
    </w:p>
    <w:p w14:paraId="261DEF21" w14:textId="71FBA7F7" w:rsidR="006F1586" w:rsidRPr="00FF1B7A" w:rsidRDefault="006F1586" w:rsidP="006F1586">
      <w:pPr>
        <w:ind w:left="180"/>
        <w:rPr>
          <w:i/>
          <w:iCs/>
          <w:sz w:val="20"/>
        </w:rPr>
        <w:sectPr w:rsidR="006F1586" w:rsidRPr="00FF1B7A" w:rsidSect="00A50C43">
          <w:pgSz w:w="12240" w:h="15840"/>
          <w:pgMar w:top="1340" w:right="280" w:bottom="480" w:left="1300" w:header="0" w:footer="293" w:gutter="0"/>
          <w:cols w:num="2" w:space="720" w:equalWidth="0">
            <w:col w:w="6090" w:space="249"/>
            <w:col w:w="4321"/>
          </w:cols>
        </w:sectPr>
      </w:pPr>
      <w:r w:rsidRPr="00FF1B7A">
        <w:rPr>
          <w:i/>
          <w:iCs/>
          <w:sz w:val="20"/>
        </w:rPr>
        <w:t xml:space="preserve">Here is the front of the same buildings. </w:t>
      </w:r>
    </w:p>
    <w:bookmarkStart w:id="8" w:name="_Toc158068550"/>
    <w:p w14:paraId="5EEEAD39" w14:textId="77777777" w:rsidR="006F1586" w:rsidRPr="00FF1B7A" w:rsidRDefault="006F1586" w:rsidP="006F1586">
      <w:pPr>
        <w:pStyle w:val="Heading2"/>
        <w:spacing w:before="73"/>
        <w:ind w:left="0"/>
      </w:pPr>
      <w:r w:rsidRPr="00FF1B7A">
        <w:rPr>
          <w:noProof/>
        </w:rPr>
        <w:lastRenderedPageBreak/>
        <mc:AlternateContent>
          <mc:Choice Requires="wps">
            <w:drawing>
              <wp:anchor distT="0" distB="0" distL="0" distR="0" simplePos="0" relativeHeight="251678720" behindDoc="1" locked="0" layoutInCell="1" allowOverlap="1" wp14:anchorId="23DEE385" wp14:editId="38CB2502">
                <wp:simplePos x="0" y="0"/>
                <wp:positionH relativeFrom="page">
                  <wp:posOffset>202844</wp:posOffset>
                </wp:positionH>
                <wp:positionV relativeFrom="page">
                  <wp:posOffset>2557906</wp:posOffset>
                </wp:positionV>
                <wp:extent cx="4670425" cy="493395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05CF630" id="Graphic 34" o:spid="_x0000_s1026" style="position:absolute;margin-left:15.95pt;margin-top:201.4pt;width:367.75pt;height:388.5pt;z-index:-25163776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Service</w:t>
      </w:r>
      <w:r w:rsidRPr="00FF1B7A">
        <w:rPr>
          <w:spacing w:val="-2"/>
        </w:rPr>
        <w:t xml:space="preserve"> Areas</w:t>
      </w:r>
      <w:bookmarkEnd w:id="8"/>
    </w:p>
    <w:p w14:paraId="05784258" w14:textId="4CAA13E7" w:rsidR="006F1586" w:rsidRPr="00FF1B7A" w:rsidRDefault="001B4183" w:rsidP="006F1586">
      <w:pPr>
        <w:pStyle w:val="BodyText"/>
        <w:spacing w:before="240" w:line="276" w:lineRule="auto"/>
      </w:pPr>
      <w:r w:rsidRPr="00FF1B7A">
        <w:rPr>
          <w:noProof/>
        </w:rPr>
        <mc:AlternateContent>
          <mc:Choice Requires="wps">
            <w:drawing>
              <wp:anchor distT="0" distB="0" distL="114300" distR="114300" simplePos="0" relativeHeight="251680768" behindDoc="0" locked="0" layoutInCell="1" allowOverlap="1" wp14:anchorId="0421EF1F" wp14:editId="17FEC25E">
                <wp:simplePos x="0" y="0"/>
                <wp:positionH relativeFrom="column">
                  <wp:posOffset>4121150</wp:posOffset>
                </wp:positionH>
                <wp:positionV relativeFrom="paragraph">
                  <wp:posOffset>1863090</wp:posOffset>
                </wp:positionV>
                <wp:extent cx="2476500" cy="635"/>
                <wp:effectExtent l="0" t="0" r="0" b="0"/>
                <wp:wrapNone/>
                <wp:docPr id="647360144" name="Text Box 1"/>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407C210F" w14:textId="49E4036E" w:rsidR="001B4183" w:rsidRPr="007758DC" w:rsidRDefault="001B4183" w:rsidP="001B4183">
                            <w:pPr>
                              <w:spacing w:before="8" w:line="283" w:lineRule="auto"/>
                              <w:ind w:left="140" w:right="45"/>
                              <w:rPr>
                                <w:noProof/>
                                <w:sz w:val="20"/>
                              </w:rPr>
                            </w:pPr>
                            <w:r>
                              <w:rPr>
                                <w:i/>
                                <w:color w:val="464646"/>
                                <w:sz w:val="20"/>
                              </w:rPr>
                              <w:t>Service</w:t>
                            </w:r>
                            <w:r>
                              <w:rPr>
                                <w:i/>
                                <w:color w:val="464646"/>
                                <w:spacing w:val="-7"/>
                                <w:sz w:val="20"/>
                              </w:rPr>
                              <w:t xml:space="preserve"> </w:t>
                            </w:r>
                            <w:r>
                              <w:rPr>
                                <w:i/>
                                <w:color w:val="464646"/>
                                <w:sz w:val="20"/>
                              </w:rPr>
                              <w:t>and</w:t>
                            </w:r>
                            <w:r>
                              <w:rPr>
                                <w:i/>
                                <w:color w:val="464646"/>
                                <w:spacing w:val="-6"/>
                                <w:sz w:val="20"/>
                              </w:rPr>
                              <w:t xml:space="preserve"> </w:t>
                            </w:r>
                            <w:r>
                              <w:rPr>
                                <w:i/>
                                <w:color w:val="464646"/>
                                <w:sz w:val="20"/>
                              </w:rPr>
                              <w:t>mechanical</w:t>
                            </w:r>
                            <w:r>
                              <w:rPr>
                                <w:i/>
                                <w:color w:val="464646"/>
                                <w:spacing w:val="-7"/>
                                <w:sz w:val="20"/>
                              </w:rPr>
                              <w:t xml:space="preserve"> </w:t>
                            </w:r>
                            <w:r>
                              <w:rPr>
                                <w:i/>
                                <w:color w:val="464646"/>
                                <w:sz w:val="20"/>
                              </w:rPr>
                              <w:t>functions</w:t>
                            </w:r>
                            <w:r>
                              <w:rPr>
                                <w:i/>
                                <w:color w:val="464646"/>
                                <w:spacing w:val="-9"/>
                                <w:sz w:val="20"/>
                              </w:rPr>
                              <w:t xml:space="preserve"> </w:t>
                            </w:r>
                            <w:r>
                              <w:rPr>
                                <w:i/>
                                <w:color w:val="464646"/>
                                <w:sz w:val="20"/>
                              </w:rPr>
                              <w:t>should</w:t>
                            </w:r>
                            <w:r>
                              <w:rPr>
                                <w:i/>
                                <w:color w:val="464646"/>
                                <w:spacing w:val="-8"/>
                                <w:sz w:val="20"/>
                              </w:rPr>
                              <w:t xml:space="preserve"> </w:t>
                            </w:r>
                            <w:r>
                              <w:rPr>
                                <w:i/>
                                <w:color w:val="464646"/>
                                <w:sz w:val="20"/>
                              </w:rPr>
                              <w:t>be</w:t>
                            </w:r>
                            <w:r>
                              <w:rPr>
                                <w:i/>
                                <w:color w:val="464646"/>
                                <w:spacing w:val="-7"/>
                                <w:sz w:val="20"/>
                              </w:rPr>
                              <w:t xml:space="preserve"> </w:t>
                            </w:r>
                            <w:r>
                              <w:rPr>
                                <w:i/>
                                <w:color w:val="464646"/>
                                <w:sz w:val="20"/>
                              </w:rPr>
                              <w:t>screened with landscape elements or high-quality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421EF1F" id="_x0000_t202" coordsize="21600,21600" o:spt="202" path="m,l,21600r21600,l21600,xe">
                <v:stroke joinstyle="miter"/>
                <v:path gradientshapeok="t" o:connecttype="rect"/>
              </v:shapetype>
              <v:shape id="Text Box 1" o:spid="_x0000_s1027" type="#_x0000_t202" style="position:absolute;margin-left:324.5pt;margin-top:146.7pt;width:19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lZkGAIAAD8EAAAOAAAAZHJzL2Uyb0RvYy54bWysU8Fu2zAMvQ/YPwi6L06yNSu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" stroked="f">
                <v:textbox style="mso-fit-shape-to-text:t" inset="0,0,0,0">
                  <w:txbxContent>
                    <w:p w14:paraId="407C210F" w14:textId="49E4036E" w:rsidR="001B4183" w:rsidRPr="007758DC" w:rsidRDefault="001B4183" w:rsidP="001B4183">
                      <w:pPr>
                        <w:spacing w:before="8" w:line="283" w:lineRule="auto"/>
                        <w:ind w:left="140" w:right="45"/>
                        <w:rPr>
                          <w:noProof/>
                          <w:sz w:val="20"/>
                        </w:rPr>
                      </w:pPr>
                      <w:r>
                        <w:rPr>
                          <w:i/>
                          <w:color w:val="464646"/>
                          <w:sz w:val="20"/>
                        </w:rPr>
                        <w:t>Service</w:t>
                      </w:r>
                      <w:r>
                        <w:rPr>
                          <w:i/>
                          <w:color w:val="464646"/>
                          <w:spacing w:val="-7"/>
                          <w:sz w:val="20"/>
                        </w:rPr>
                        <w:t xml:space="preserve"> </w:t>
                      </w:r>
                      <w:r>
                        <w:rPr>
                          <w:i/>
                          <w:color w:val="464646"/>
                          <w:sz w:val="20"/>
                        </w:rPr>
                        <w:t>and</w:t>
                      </w:r>
                      <w:r>
                        <w:rPr>
                          <w:i/>
                          <w:color w:val="464646"/>
                          <w:spacing w:val="-6"/>
                          <w:sz w:val="20"/>
                        </w:rPr>
                        <w:t xml:space="preserve"> </w:t>
                      </w:r>
                      <w:r>
                        <w:rPr>
                          <w:i/>
                          <w:color w:val="464646"/>
                          <w:sz w:val="20"/>
                        </w:rPr>
                        <w:t>mechanical</w:t>
                      </w:r>
                      <w:r>
                        <w:rPr>
                          <w:i/>
                          <w:color w:val="464646"/>
                          <w:spacing w:val="-7"/>
                          <w:sz w:val="20"/>
                        </w:rPr>
                        <w:t xml:space="preserve"> </w:t>
                      </w:r>
                      <w:r>
                        <w:rPr>
                          <w:i/>
                          <w:color w:val="464646"/>
                          <w:sz w:val="20"/>
                        </w:rPr>
                        <w:t>functions</w:t>
                      </w:r>
                      <w:r>
                        <w:rPr>
                          <w:i/>
                          <w:color w:val="464646"/>
                          <w:spacing w:val="-9"/>
                          <w:sz w:val="20"/>
                        </w:rPr>
                        <w:t xml:space="preserve"> </w:t>
                      </w:r>
                      <w:r>
                        <w:rPr>
                          <w:i/>
                          <w:color w:val="464646"/>
                          <w:sz w:val="20"/>
                        </w:rPr>
                        <w:t>should</w:t>
                      </w:r>
                      <w:r>
                        <w:rPr>
                          <w:i/>
                          <w:color w:val="464646"/>
                          <w:spacing w:val="-8"/>
                          <w:sz w:val="20"/>
                        </w:rPr>
                        <w:t xml:space="preserve"> </w:t>
                      </w:r>
                      <w:r>
                        <w:rPr>
                          <w:i/>
                          <w:color w:val="464646"/>
                          <w:sz w:val="20"/>
                        </w:rPr>
                        <w:t>be</w:t>
                      </w:r>
                      <w:r>
                        <w:rPr>
                          <w:i/>
                          <w:color w:val="464646"/>
                          <w:spacing w:val="-7"/>
                          <w:sz w:val="20"/>
                        </w:rPr>
                        <w:t xml:space="preserve"> </w:t>
                      </w:r>
                      <w:r>
                        <w:rPr>
                          <w:i/>
                          <w:color w:val="464646"/>
                          <w:sz w:val="20"/>
                        </w:rPr>
                        <w:t>screened with landscape elements or high-quality materials.</w:t>
                      </w:r>
                    </w:p>
                  </w:txbxContent>
                </v:textbox>
              </v:shape>
            </w:pict>
          </mc:Fallback>
        </mc:AlternateContent>
      </w:r>
      <w:r w:rsidRPr="00FF1B7A">
        <w:rPr>
          <w:noProof/>
          <w:sz w:val="20"/>
        </w:rPr>
        <w:drawing>
          <wp:anchor distT="0" distB="0" distL="114300" distR="114300" simplePos="0" relativeHeight="251679744" behindDoc="0" locked="0" layoutInCell="1" allowOverlap="1" wp14:anchorId="65B9CACD" wp14:editId="12ACDF79">
            <wp:simplePos x="0" y="0"/>
            <wp:positionH relativeFrom="column">
              <wp:posOffset>4121150</wp:posOffset>
            </wp:positionH>
            <wp:positionV relativeFrom="paragraph">
              <wp:posOffset>158115</wp:posOffset>
            </wp:positionV>
            <wp:extent cx="2476500" cy="1647825"/>
            <wp:effectExtent l="0" t="0" r="0" b="9525"/>
            <wp:wrapNone/>
            <wp:docPr id="35" name="Image 35" descr="C:\Users\asmith\AppData\Local\Microsoft\Windows\INetCache\Content.Word\fence-screens-genevieve-schmidt-landscape-design-and-fine-maintenance_364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C:\Users\asmith\AppData\Local\Microsoft\Windows\INetCache\Content.Word\fence-screens-genevieve-schmidt-landscape-design-and-fine-maintenance_364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76500" cy="1647825"/>
                    </a:xfrm>
                    <a:prstGeom prst="rect">
                      <a:avLst/>
                    </a:prstGeom>
                  </pic:spPr>
                </pic:pic>
              </a:graphicData>
            </a:graphic>
          </wp:anchor>
        </w:drawing>
      </w:r>
      <w:r w:rsidR="006F1586" w:rsidRPr="00FF1B7A">
        <w:t xml:space="preserve">Back of house functions, such as trash areas, utilities, loading docks, or mechanical equipment, should be minimally visible </w:t>
      </w:r>
      <w:r w:rsidRPr="00FF1B7A">
        <w:t>from the</w:t>
      </w:r>
      <w:r w:rsidR="006F1586" w:rsidRPr="00FF1B7A">
        <w:t xml:space="preserve"> street</w:t>
      </w:r>
      <w:r w:rsidR="005C1CC2" w:rsidRPr="00FF1B7A">
        <w:t xml:space="preserve"> and abutting residential properties</w:t>
      </w:r>
      <w:r w:rsidR="006F1586" w:rsidRPr="00FF1B7A">
        <w:t>. It is preferable for these uses to be located to the rear of the building or on the building roof, so that the building itself screens them from public areas</w:t>
      </w:r>
      <w:r w:rsidR="00DB4713" w:rsidRPr="00FF1B7A">
        <w:t xml:space="preserve">. </w:t>
      </w:r>
      <w:r w:rsidR="006F1586" w:rsidRPr="00FF1B7A">
        <w:t>Building design and orientation that act as barriers to back of house functions is encouraged.</w:t>
      </w:r>
    </w:p>
    <w:p w14:paraId="1FBBB4CD" w14:textId="7A28BC58" w:rsidR="006F1586" w:rsidRPr="00FF1B7A" w:rsidRDefault="006F1586" w:rsidP="006F1586">
      <w:pPr>
        <w:pStyle w:val="BodyText"/>
        <w:spacing w:before="240" w:line="276" w:lineRule="auto"/>
      </w:pPr>
      <w:r w:rsidRPr="00FF1B7A">
        <w:t xml:space="preserve">When located on the roof, mechanical equipment shall </w:t>
      </w:r>
      <w:r w:rsidR="001B4183" w:rsidRPr="00FF1B7A">
        <w:t>be screened</w:t>
      </w:r>
      <w:r w:rsidRPr="00FF1B7A">
        <w:t xml:space="preserve"> from view using architectural forms integrated into </w:t>
      </w:r>
      <w:r w:rsidR="00DF6C6D" w:rsidRPr="00FF1B7A">
        <w:t>the roof</w:t>
      </w:r>
      <w:r w:rsidRPr="00FF1B7A">
        <w:t xml:space="preserve"> design. When located at grade, these features shall </w:t>
      </w:r>
      <w:r w:rsidR="001B4183" w:rsidRPr="00FF1B7A">
        <w:t>be screened</w:t>
      </w:r>
      <w:r w:rsidRPr="00FF1B7A">
        <w:t xml:space="preserve"> using vegetation, fencing, landscape feature, or </w:t>
      </w:r>
      <w:r w:rsidR="00DF6C6D" w:rsidRPr="00FF1B7A">
        <w:t>other architectural</w:t>
      </w:r>
      <w:r w:rsidRPr="00FF1B7A">
        <w:t xml:space="preserve"> element so as to not be minimally visible from streets</w:t>
      </w:r>
      <w:r w:rsidR="005C1CC2" w:rsidRPr="00FF1B7A">
        <w:t xml:space="preserve">, adjacent </w:t>
      </w:r>
      <w:r w:rsidR="00A00F04" w:rsidRPr="00FF1B7A">
        <w:t>properties,</w:t>
      </w:r>
      <w:r w:rsidRPr="00FF1B7A">
        <w:t xml:space="preserve"> and public spaces. When fencing is used for screening, it should </w:t>
      </w:r>
      <w:r w:rsidR="001B4183" w:rsidRPr="00FF1B7A">
        <w:t>be used</w:t>
      </w:r>
      <w:r w:rsidRPr="00FF1B7A">
        <w:t xml:space="preserve"> judiciously; a continuous tall fence reads the same as a </w:t>
      </w:r>
      <w:r w:rsidR="00DF6C6D" w:rsidRPr="00FF1B7A">
        <w:t>blank wall</w:t>
      </w:r>
      <w:r w:rsidRPr="00FF1B7A">
        <w:t xml:space="preserve">. In general, landscape is preferred over fencing as a buffer. </w:t>
      </w:r>
      <w:r w:rsidR="001B4183" w:rsidRPr="00FF1B7A">
        <w:t>If fencing</w:t>
      </w:r>
      <w:r w:rsidRPr="00FF1B7A">
        <w:t xml:space="preserve"> is provided, natural or decorative materials are preferred.  Chain link fencing is not permitted. If the use that is being </w:t>
      </w:r>
      <w:r w:rsidR="001B4183" w:rsidRPr="00FF1B7A">
        <w:t>screened generates</w:t>
      </w:r>
      <w:r w:rsidRPr="00FF1B7A">
        <w:t xml:space="preserve"> noise, the screening element shall </w:t>
      </w:r>
      <w:r w:rsidR="00DF6C6D" w:rsidRPr="00FF1B7A">
        <w:t>incorporate soundproofing</w:t>
      </w:r>
      <w:r w:rsidRPr="00FF1B7A">
        <w:rPr>
          <w:spacing w:val="-2"/>
        </w:rPr>
        <w:t>.</w:t>
      </w:r>
    </w:p>
    <w:p w14:paraId="402ED06C" w14:textId="050C4739" w:rsidR="00683F88" w:rsidRPr="00FF1B7A" w:rsidRDefault="006F1586" w:rsidP="006F1586">
      <w:pPr>
        <w:pStyle w:val="BodyText"/>
        <w:spacing w:before="240" w:line="276" w:lineRule="auto"/>
        <w:ind w:right="116"/>
        <w:rPr>
          <w:sz w:val="6"/>
        </w:rPr>
      </w:pPr>
      <w:r w:rsidRPr="00FF1B7A">
        <w:t xml:space="preserve">In residential buildings, </w:t>
      </w:r>
      <w:r w:rsidR="001B4183" w:rsidRPr="00FF1B7A">
        <w:t>an often</w:t>
      </w:r>
      <w:r w:rsidRPr="00FF1B7A">
        <w:t xml:space="preserve">-forgotten service function is storage for </w:t>
      </w:r>
      <w:r w:rsidR="00DF6C6D" w:rsidRPr="00FF1B7A">
        <w:t>building residents</w:t>
      </w:r>
      <w:r w:rsidRPr="00FF1B7A">
        <w:t xml:space="preserve">. Consider providing residential storage areas </w:t>
      </w:r>
      <w:r w:rsidR="001B4183" w:rsidRPr="00FF1B7A">
        <w:t>in the</w:t>
      </w:r>
      <w:r w:rsidRPr="00FF1B7A">
        <w:t xml:space="preserve"> form of basement storage, sheds, or garages </w:t>
      </w:r>
      <w:r w:rsidR="00DF6C6D" w:rsidRPr="00FF1B7A">
        <w:t>to minimize</w:t>
      </w:r>
      <w:r w:rsidRPr="00FF1B7A">
        <w:t xml:space="preserve"> clutter outside the building</w:t>
      </w:r>
      <w:r w:rsidR="00DB4713" w:rsidRPr="00FF1B7A">
        <w:t xml:space="preserve">. </w:t>
      </w:r>
      <w:r w:rsidRPr="00FF1B7A">
        <w:t>Bicycle racks and covered bicycle storage must be part of any residential building design.</w:t>
      </w:r>
      <w:r w:rsidR="004C6FFF" w:rsidRPr="00FF1B7A">
        <w:rPr>
          <w:noProof/>
        </w:rPr>
        <mc:AlternateContent>
          <mc:Choice Requires="wps">
            <w:drawing>
              <wp:anchor distT="0" distB="0" distL="0" distR="0" simplePos="0" relativeHeight="251645952" behindDoc="1" locked="0" layoutInCell="1" allowOverlap="1" wp14:anchorId="1235C3FD" wp14:editId="33AC8D0A">
                <wp:simplePos x="0" y="0"/>
                <wp:positionH relativeFrom="page">
                  <wp:posOffset>202844</wp:posOffset>
                </wp:positionH>
                <wp:positionV relativeFrom="page">
                  <wp:posOffset>2557906</wp:posOffset>
                </wp:positionV>
                <wp:extent cx="4670425" cy="4933950"/>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DC49700" id="Graphic 31" o:spid="_x0000_s1026" style="position:absolute;margin-left:15.95pt;margin-top:201.4pt;width:367.75pt;height:388.5pt;z-index:-251670528;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5EFE87D7" w14:textId="0AE70C66" w:rsidR="00683F88" w:rsidRPr="00FF1B7A" w:rsidRDefault="00683F88">
      <w:pPr>
        <w:pStyle w:val="BodyText"/>
        <w:ind w:left="145"/>
        <w:rPr>
          <w:sz w:val="20"/>
        </w:rPr>
      </w:pPr>
    </w:p>
    <w:p w14:paraId="63A7A0F0" w14:textId="77777777" w:rsidR="00683F88" w:rsidRPr="00FF1B7A" w:rsidRDefault="00683F88">
      <w:pPr>
        <w:spacing w:line="283" w:lineRule="auto"/>
        <w:rPr>
          <w:sz w:val="20"/>
        </w:rPr>
        <w:sectPr w:rsidR="00683F88" w:rsidRPr="00FF1B7A" w:rsidSect="00A50C43">
          <w:pgSz w:w="12240" w:h="15840"/>
          <w:pgMar w:top="1340" w:right="280" w:bottom="480" w:left="1300" w:header="0" w:footer="293" w:gutter="0"/>
          <w:cols w:num="2" w:space="720" w:equalWidth="0">
            <w:col w:w="6057" w:space="208"/>
            <w:col w:w="4395"/>
          </w:cols>
        </w:sectPr>
      </w:pPr>
    </w:p>
    <w:bookmarkStart w:id="9" w:name="_Toc158068551"/>
    <w:p w14:paraId="30D60256" w14:textId="0364B733" w:rsidR="00683F88" w:rsidRPr="00FF1B7A" w:rsidRDefault="004C6FFF" w:rsidP="00DB4713">
      <w:pPr>
        <w:pStyle w:val="Heading1"/>
        <w:ind w:left="0" w:right="4553"/>
      </w:pPr>
      <w:r w:rsidRPr="00FF1B7A">
        <w:rPr>
          <w:noProof/>
        </w:rPr>
        <w:lastRenderedPageBreak/>
        <mc:AlternateContent>
          <mc:Choice Requires="wps">
            <w:drawing>
              <wp:anchor distT="0" distB="0" distL="0" distR="0" simplePos="0" relativeHeight="251661312" behindDoc="1" locked="0" layoutInCell="1" allowOverlap="1" wp14:anchorId="2F9239BC" wp14:editId="056796C3">
                <wp:simplePos x="0" y="0"/>
                <wp:positionH relativeFrom="page">
                  <wp:posOffset>838835</wp:posOffset>
                </wp:positionH>
                <wp:positionV relativeFrom="paragraph">
                  <wp:posOffset>782320</wp:posOffset>
                </wp:positionV>
                <wp:extent cx="3804920" cy="38100"/>
                <wp:effectExtent l="0" t="0" r="508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09391404" id="Graphic 37" o:spid="_x0000_s1026" style="position:absolute;margin-left:66.05pt;margin-top:61.6pt;width:299.6pt;height:3pt;z-index:-251655168;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" path="m3804539,l,,,38100r3804539,l3804539,xe" fillcolor="#c3d245" stroked="f">
                <v:path arrowok="t"/>
                <w10:wrap type="topAndBottom" anchorx="page"/>
              </v:shape>
            </w:pict>
          </mc:Fallback>
        </mc:AlternateContent>
      </w:r>
      <w:r w:rsidRPr="00FF1B7A">
        <w:t>Buildings:</w:t>
      </w:r>
      <w:r w:rsidRPr="00FF1B7A">
        <w:rPr>
          <w:spacing w:val="-17"/>
        </w:rPr>
        <w:t xml:space="preserve"> </w:t>
      </w:r>
      <w:r w:rsidRPr="00FF1B7A">
        <w:t>Scale</w:t>
      </w:r>
      <w:r w:rsidRPr="00FF1B7A">
        <w:rPr>
          <w:spacing w:val="-17"/>
        </w:rPr>
        <w:t xml:space="preserve"> </w:t>
      </w:r>
      <w:r w:rsidRPr="00FF1B7A">
        <w:t xml:space="preserve">and </w:t>
      </w:r>
      <w:r w:rsidRPr="00FF1B7A">
        <w:rPr>
          <w:spacing w:val="-2"/>
        </w:rPr>
        <w:t>Massing</w:t>
      </w:r>
      <w:bookmarkEnd w:id="9"/>
    </w:p>
    <w:p w14:paraId="1D246D58" w14:textId="49D4D7CC" w:rsidR="00683F88" w:rsidRPr="00FF1B7A" w:rsidRDefault="00DB4713">
      <w:pPr>
        <w:pStyle w:val="BodyText"/>
        <w:spacing w:before="4"/>
        <w:rPr>
          <w:rFonts w:ascii="Tw Cen MT"/>
          <w:b/>
          <w:sz w:val="15"/>
        </w:rPr>
      </w:pPr>
      <w:r w:rsidRPr="00FF1B7A">
        <w:rPr>
          <w:noProof/>
        </w:rPr>
        <w:drawing>
          <wp:anchor distT="0" distB="0" distL="0" distR="0" simplePos="0" relativeHeight="251628544" behindDoc="0" locked="0" layoutInCell="1" allowOverlap="1" wp14:anchorId="65145BA2" wp14:editId="168AC71A">
            <wp:simplePos x="0" y="0"/>
            <wp:positionH relativeFrom="page">
              <wp:posOffset>4990465</wp:posOffset>
            </wp:positionH>
            <wp:positionV relativeFrom="paragraph">
              <wp:posOffset>251460</wp:posOffset>
            </wp:positionV>
            <wp:extent cx="2466975" cy="1647825"/>
            <wp:effectExtent l="0" t="0" r="9525" b="9525"/>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9" cstate="print"/>
                    <a:stretch>
                      <a:fillRect/>
                    </a:stretch>
                  </pic:blipFill>
                  <pic:spPr>
                    <a:xfrm>
                      <a:off x="0" y="0"/>
                      <a:ext cx="2466975" cy="1647825"/>
                    </a:xfrm>
                    <a:prstGeom prst="rect">
                      <a:avLst/>
                    </a:prstGeom>
                  </pic:spPr>
                </pic:pic>
              </a:graphicData>
            </a:graphic>
          </wp:anchor>
        </w:drawing>
      </w:r>
    </w:p>
    <w:p w14:paraId="1983831E" w14:textId="77777777" w:rsidR="00683F88" w:rsidRPr="00FF1B7A" w:rsidRDefault="00683F88">
      <w:pPr>
        <w:rPr>
          <w:rFonts w:ascii="Tw Cen MT"/>
          <w:sz w:val="15"/>
        </w:rPr>
        <w:sectPr w:rsidR="00683F88" w:rsidRPr="00FF1B7A" w:rsidSect="00A50C43">
          <w:pgSz w:w="12240" w:h="15840"/>
          <w:pgMar w:top="1360" w:right="280" w:bottom="480" w:left="1300" w:header="0" w:footer="293" w:gutter="0"/>
          <w:cols w:space="720"/>
        </w:sectPr>
      </w:pPr>
    </w:p>
    <w:p w14:paraId="6549C793" w14:textId="40F8AE45" w:rsidR="00683F88" w:rsidRPr="00FF1B7A" w:rsidRDefault="004C6FFF" w:rsidP="00DB4713">
      <w:pPr>
        <w:pStyle w:val="BodyText"/>
        <w:spacing w:before="101" w:line="276" w:lineRule="auto"/>
        <w:ind w:right="69"/>
      </w:pPr>
      <w:r w:rsidRPr="00FF1B7A">
        <w:rPr>
          <w:noProof/>
        </w:rPr>
        <mc:AlternateContent>
          <mc:Choice Requires="wps">
            <w:drawing>
              <wp:anchor distT="0" distB="0" distL="0" distR="0" simplePos="0" relativeHeight="251634688" behindDoc="1" locked="0" layoutInCell="1" allowOverlap="1" wp14:anchorId="75CF7CB1" wp14:editId="7E3505FA">
                <wp:simplePos x="0" y="0"/>
                <wp:positionH relativeFrom="page">
                  <wp:posOffset>202844</wp:posOffset>
                </wp:positionH>
                <wp:positionV relativeFrom="page">
                  <wp:posOffset>2557906</wp:posOffset>
                </wp:positionV>
                <wp:extent cx="4670425" cy="493395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22BE45D" id="Graphic 40" o:spid="_x0000_s1026" style="position:absolute;margin-left:15.95pt;margin-top:201.4pt;width:367.75pt;height:388.5pt;z-index:-251681792;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00BF55D4" w:rsidRPr="00FF1B7A">
        <w:t>While the</w:t>
      </w:r>
      <w:r w:rsidR="005C1CC2" w:rsidRPr="00FF1B7A">
        <w:t xml:space="preserve"> 3A and </w:t>
      </w:r>
      <w:r w:rsidR="00A00F04" w:rsidRPr="00FF1B7A">
        <w:t>VC</w:t>
      </w:r>
      <w:r w:rsidR="005C1CC2" w:rsidRPr="00FF1B7A">
        <w:t xml:space="preserve"> Overlay</w:t>
      </w:r>
      <w:r w:rsidR="00BF55D4" w:rsidRPr="00FF1B7A">
        <w:t xml:space="preserve"> zoning is intended </w:t>
      </w:r>
      <w:r w:rsidR="001B4183" w:rsidRPr="00FF1B7A">
        <w:t>to encourage</w:t>
      </w:r>
      <w:r w:rsidR="00BF55D4" w:rsidRPr="00FF1B7A">
        <w:t xml:space="preserve"> additional housing, mixed use, and retail options, </w:t>
      </w:r>
      <w:r w:rsidR="00DF6C6D" w:rsidRPr="00FF1B7A">
        <w:t>this goal</w:t>
      </w:r>
      <w:r w:rsidR="00BF55D4" w:rsidRPr="00FF1B7A">
        <w:t xml:space="preserve"> should be accomplished within the context of Lincoln’s </w:t>
      </w:r>
      <w:r w:rsidR="00DF6C6D" w:rsidRPr="00FF1B7A">
        <w:t>built character</w:t>
      </w:r>
      <w:r w:rsidR="00BF55D4" w:rsidRPr="00FF1B7A">
        <w:t xml:space="preserve">. Architectural elements such as varied heights, bays, </w:t>
      </w:r>
      <w:r w:rsidR="001B4183" w:rsidRPr="00FF1B7A">
        <w:t>or step</w:t>
      </w:r>
      <w:r w:rsidR="00BF55D4" w:rsidRPr="00FF1B7A">
        <w:t xml:space="preserve">-backs can be used to reinforce the scale, massing, </w:t>
      </w:r>
      <w:r w:rsidR="00DF6C6D" w:rsidRPr="00FF1B7A">
        <w:t>and proportions</w:t>
      </w:r>
      <w:r w:rsidR="00BF55D4" w:rsidRPr="00FF1B7A">
        <w:t xml:space="preserve"> of the </w:t>
      </w:r>
      <w:r w:rsidR="00A00F04" w:rsidRPr="00FF1B7A">
        <w:t>v</w:t>
      </w:r>
      <w:r w:rsidR="00BF55D4" w:rsidRPr="00FF1B7A">
        <w:t xml:space="preserve">illage </w:t>
      </w:r>
      <w:r w:rsidR="00A00F04" w:rsidRPr="00FF1B7A">
        <w:t>c</w:t>
      </w:r>
      <w:r w:rsidR="00BF55D4" w:rsidRPr="00FF1B7A">
        <w:t xml:space="preserve">enter’s </w:t>
      </w:r>
      <w:r w:rsidR="00D60886" w:rsidRPr="00FF1B7A">
        <w:t>established forms</w:t>
      </w:r>
      <w:r w:rsidR="00BF55D4" w:rsidRPr="00FF1B7A">
        <w:t xml:space="preserve"> of development. A hierarchy of details and forms </w:t>
      </w:r>
      <w:r w:rsidR="00DF6C6D" w:rsidRPr="00FF1B7A">
        <w:t>can draw</w:t>
      </w:r>
      <w:r w:rsidR="00BF55D4" w:rsidRPr="00FF1B7A">
        <w:t xml:space="preserve"> the eye to important building elements, bringing the </w:t>
      </w:r>
      <w:r w:rsidR="00DF6C6D" w:rsidRPr="00FF1B7A">
        <w:t>building to</w:t>
      </w:r>
      <w:r w:rsidR="00BF55D4" w:rsidRPr="00FF1B7A">
        <w:t xml:space="preserve"> a human scale and reducing the appearance of height and bulk</w:t>
      </w:r>
      <w:r w:rsidRPr="00FF1B7A">
        <w:t>.</w:t>
      </w:r>
    </w:p>
    <w:p w14:paraId="5A7A3CA6" w14:textId="77777777" w:rsidR="00683F88" w:rsidRPr="00FF1B7A" w:rsidRDefault="00683F88">
      <w:pPr>
        <w:pStyle w:val="BodyText"/>
        <w:rPr>
          <w:sz w:val="26"/>
        </w:rPr>
      </w:pPr>
    </w:p>
    <w:p w14:paraId="1E759BE0" w14:textId="77777777" w:rsidR="00683F88" w:rsidRPr="00FF1B7A" w:rsidRDefault="00683F88">
      <w:pPr>
        <w:pStyle w:val="BodyText"/>
        <w:spacing w:before="10"/>
      </w:pPr>
    </w:p>
    <w:p w14:paraId="20E9A59C" w14:textId="77777777" w:rsidR="00683F88" w:rsidRPr="00FF1B7A" w:rsidRDefault="004C6FFF" w:rsidP="00DB4713">
      <w:pPr>
        <w:pStyle w:val="Heading2"/>
        <w:ind w:left="0"/>
      </w:pPr>
      <w:bookmarkStart w:id="10" w:name="_Toc158068552"/>
      <w:r w:rsidRPr="00FF1B7A">
        <w:t>Building</w:t>
      </w:r>
      <w:r w:rsidRPr="00FF1B7A">
        <w:rPr>
          <w:spacing w:val="-3"/>
        </w:rPr>
        <w:t xml:space="preserve"> </w:t>
      </w:r>
      <w:r w:rsidRPr="00FF1B7A">
        <w:rPr>
          <w:spacing w:val="-2"/>
        </w:rPr>
        <w:t>Scale</w:t>
      </w:r>
      <w:bookmarkEnd w:id="10"/>
    </w:p>
    <w:p w14:paraId="3E832538" w14:textId="3BD0862F" w:rsidR="00683F88" w:rsidRPr="00FF1B7A" w:rsidRDefault="00BF55D4" w:rsidP="00DB4713">
      <w:pPr>
        <w:pStyle w:val="BodyText"/>
        <w:spacing w:before="240" w:line="276" w:lineRule="auto"/>
        <w:ind w:right="69"/>
      </w:pPr>
      <w:r w:rsidRPr="00FF1B7A">
        <w:t xml:space="preserve">Scale in architecture is a measure of the relative size of a </w:t>
      </w:r>
      <w:r w:rsidR="00DF6C6D" w:rsidRPr="00FF1B7A">
        <w:t>building or</w:t>
      </w:r>
      <w:r w:rsidRPr="00FF1B7A">
        <w:t xml:space="preserve"> building component in relation to its surroundings. </w:t>
      </w:r>
      <w:r w:rsidR="00DF6C6D" w:rsidRPr="00FF1B7A">
        <w:t>The perceived</w:t>
      </w:r>
      <w:r w:rsidRPr="00FF1B7A">
        <w:t xml:space="preserve"> scale of any building is a function of the overall size </w:t>
      </w:r>
      <w:r w:rsidR="00DF6C6D" w:rsidRPr="00FF1B7A">
        <w:t>of the</w:t>
      </w:r>
      <w:r w:rsidRPr="00FF1B7A">
        <w:t xml:space="preserve"> proposed building relative to surrounding buildings, and </w:t>
      </w:r>
      <w:r w:rsidR="00DB4713" w:rsidRPr="00FF1B7A">
        <w:t>the visual</w:t>
      </w:r>
      <w:r w:rsidRPr="00FF1B7A">
        <w:t xml:space="preserve"> relationship of the building’s façade elements to each </w:t>
      </w:r>
      <w:r w:rsidR="00DB4713" w:rsidRPr="00FF1B7A">
        <w:t>other and</w:t>
      </w:r>
      <w:r w:rsidRPr="00FF1B7A">
        <w:t xml:space="preserve"> to those in the surrounding buildings.</w:t>
      </w:r>
    </w:p>
    <w:p w14:paraId="1893AEEB" w14:textId="3D22B3BA" w:rsidR="00683F88" w:rsidRPr="00FF1B7A" w:rsidRDefault="00BF55D4" w:rsidP="00DB4713">
      <w:pPr>
        <w:pStyle w:val="BodyText"/>
        <w:spacing w:before="240" w:line="276" w:lineRule="auto"/>
      </w:pPr>
      <w:r w:rsidRPr="00FF1B7A">
        <w:t xml:space="preserve">Buildings need not </w:t>
      </w:r>
      <w:r w:rsidR="00DF6C6D" w:rsidRPr="00FF1B7A">
        <w:t>be of</w:t>
      </w:r>
      <w:r w:rsidRPr="00FF1B7A">
        <w:t xml:space="preserve"> a uniform height to be properly scaled. </w:t>
      </w:r>
      <w:r w:rsidR="00DF6C6D" w:rsidRPr="00FF1B7A">
        <w:t>The height</w:t>
      </w:r>
      <w:r w:rsidRPr="00FF1B7A">
        <w:t xml:space="preserve"> should, however, complement nearby buildings through </w:t>
      </w:r>
      <w:r w:rsidR="00DF6C6D" w:rsidRPr="00FF1B7A">
        <w:t>the use</w:t>
      </w:r>
      <w:r w:rsidRPr="00FF1B7A">
        <w:t xml:space="preserve"> of step-backs or half-stories to break up the building’s </w:t>
      </w:r>
      <w:r w:rsidR="00DB4713" w:rsidRPr="00FF1B7A">
        <w:t>mass and</w:t>
      </w:r>
      <w:r w:rsidRPr="00FF1B7A">
        <w:t xml:space="preserve"> reinforce the scale and proportions of nearby structures. This is particularly important if the building is located near smaller scaled structures.</w:t>
      </w:r>
    </w:p>
    <w:p w14:paraId="3D05DEA7" w14:textId="268AE9D5" w:rsidR="00683F88" w:rsidRPr="00FF1B7A" w:rsidRDefault="00BF55D4" w:rsidP="00DB4713">
      <w:pPr>
        <w:pStyle w:val="BodyText"/>
        <w:spacing w:before="240" w:line="276" w:lineRule="auto"/>
        <w:ind w:right="60"/>
      </w:pPr>
      <w:r w:rsidRPr="00FF1B7A">
        <w:t xml:space="preserve">Consistent with the building heights </w:t>
      </w:r>
      <w:r w:rsidR="00736538" w:rsidRPr="00FF1B7A">
        <w:t>allowed</w:t>
      </w:r>
      <w:r w:rsidRPr="00FF1B7A">
        <w:t xml:space="preserve"> in the Zoning Bylaw, </w:t>
      </w:r>
      <w:r w:rsidR="00DF6C6D" w:rsidRPr="00FF1B7A">
        <w:t>buildings fronting</w:t>
      </w:r>
      <w:r w:rsidRPr="00FF1B7A">
        <w:t xml:space="preserve"> Lincoln </w:t>
      </w:r>
      <w:r w:rsidR="00736538" w:rsidRPr="00FF1B7A">
        <w:t>Road</w:t>
      </w:r>
      <w:r w:rsidRPr="00FF1B7A">
        <w:t xml:space="preserve"> are intended to reflect the </w:t>
      </w:r>
      <w:r w:rsidR="00DF6C6D" w:rsidRPr="00FF1B7A">
        <w:t>Town’s existing</w:t>
      </w:r>
      <w:r w:rsidRPr="00FF1B7A">
        <w:t xml:space="preserve"> character. </w:t>
      </w:r>
    </w:p>
    <w:p w14:paraId="253B7D38" w14:textId="77777777" w:rsidR="00683F88" w:rsidRPr="00FF1B7A" w:rsidRDefault="00683F88" w:rsidP="00DB4713">
      <w:pPr>
        <w:pStyle w:val="BodyText"/>
        <w:rPr>
          <w:sz w:val="26"/>
        </w:rPr>
      </w:pPr>
    </w:p>
    <w:p w14:paraId="763F8AEF" w14:textId="77777777" w:rsidR="00683F88" w:rsidRPr="00FF1B7A" w:rsidRDefault="00683F88">
      <w:pPr>
        <w:pStyle w:val="BodyText"/>
        <w:rPr>
          <w:sz w:val="23"/>
        </w:rPr>
      </w:pPr>
    </w:p>
    <w:p w14:paraId="6D9B9312" w14:textId="7C8B74BF" w:rsidR="00683F88" w:rsidRPr="00FF1B7A" w:rsidRDefault="004C6FFF">
      <w:pPr>
        <w:rPr>
          <w:b/>
        </w:rPr>
      </w:pPr>
      <w:r w:rsidRPr="00FF1B7A">
        <w:br w:type="column"/>
      </w:r>
    </w:p>
    <w:p w14:paraId="0465FB06" w14:textId="77777777" w:rsidR="00683F88" w:rsidRPr="00FF1B7A" w:rsidRDefault="00683F88">
      <w:pPr>
        <w:pStyle w:val="BodyText"/>
        <w:rPr>
          <w:b/>
        </w:rPr>
      </w:pPr>
    </w:p>
    <w:p w14:paraId="575BD4CB" w14:textId="77777777" w:rsidR="00683F88" w:rsidRPr="00FF1B7A" w:rsidRDefault="00683F88">
      <w:pPr>
        <w:pStyle w:val="BodyText"/>
        <w:rPr>
          <w:b/>
        </w:rPr>
      </w:pPr>
    </w:p>
    <w:p w14:paraId="78FF51C0" w14:textId="77777777" w:rsidR="00683F88" w:rsidRPr="00FF1B7A" w:rsidRDefault="00683F88">
      <w:pPr>
        <w:pStyle w:val="BodyText"/>
        <w:rPr>
          <w:b/>
        </w:rPr>
      </w:pPr>
    </w:p>
    <w:p w14:paraId="75F02311" w14:textId="77777777" w:rsidR="00683F88" w:rsidRPr="00FF1B7A" w:rsidRDefault="00683F88">
      <w:pPr>
        <w:pStyle w:val="BodyText"/>
        <w:rPr>
          <w:b/>
        </w:rPr>
      </w:pPr>
    </w:p>
    <w:p w14:paraId="187E27CF" w14:textId="77777777" w:rsidR="00683F88" w:rsidRPr="00FF1B7A" w:rsidRDefault="00683F88">
      <w:pPr>
        <w:pStyle w:val="BodyText"/>
        <w:rPr>
          <w:b/>
        </w:rPr>
      </w:pPr>
    </w:p>
    <w:p w14:paraId="3AC9E194" w14:textId="77777777" w:rsidR="00683F88" w:rsidRPr="00FF1B7A" w:rsidRDefault="00683F88">
      <w:pPr>
        <w:pStyle w:val="BodyText"/>
        <w:rPr>
          <w:b/>
        </w:rPr>
      </w:pPr>
    </w:p>
    <w:p w14:paraId="6DDFB923" w14:textId="77777777" w:rsidR="00683F88" w:rsidRPr="00FF1B7A" w:rsidRDefault="00683F88">
      <w:pPr>
        <w:pStyle w:val="BodyText"/>
        <w:rPr>
          <w:b/>
        </w:rPr>
      </w:pPr>
    </w:p>
    <w:p w14:paraId="3ACE73C5" w14:textId="77777777" w:rsidR="00683F88" w:rsidRPr="00FF1B7A" w:rsidRDefault="00683F88">
      <w:pPr>
        <w:pStyle w:val="BodyText"/>
        <w:spacing w:before="8"/>
        <w:rPr>
          <w:b/>
          <w:sz w:val="28"/>
        </w:rPr>
      </w:pPr>
    </w:p>
    <w:p w14:paraId="17ADB5BD" w14:textId="77777777" w:rsidR="00DB4713" w:rsidRPr="00FF1B7A" w:rsidRDefault="00DB4713">
      <w:pPr>
        <w:spacing w:line="261" w:lineRule="auto"/>
        <w:ind w:left="171"/>
        <w:rPr>
          <w:i/>
          <w:sz w:val="20"/>
        </w:rPr>
      </w:pPr>
    </w:p>
    <w:p w14:paraId="74C3EEA3" w14:textId="77777777" w:rsidR="00DB4713" w:rsidRPr="00FF1B7A" w:rsidRDefault="00DB4713">
      <w:pPr>
        <w:spacing w:line="261" w:lineRule="auto"/>
        <w:ind w:left="171"/>
        <w:rPr>
          <w:i/>
          <w:sz w:val="20"/>
        </w:rPr>
      </w:pPr>
    </w:p>
    <w:p w14:paraId="1D3C1061" w14:textId="7E21E10F" w:rsidR="00683F88" w:rsidRPr="00FF1B7A" w:rsidRDefault="004C6FFF">
      <w:pPr>
        <w:spacing w:line="261" w:lineRule="auto"/>
        <w:ind w:left="171"/>
        <w:rPr>
          <w:i/>
          <w:sz w:val="20"/>
        </w:rPr>
      </w:pPr>
      <w:r w:rsidRPr="00FF1B7A">
        <w:rPr>
          <w:i/>
          <w:sz w:val="20"/>
        </w:rPr>
        <w:t>Although this building is wider than the surrounding buildings,</w:t>
      </w:r>
      <w:r w:rsidRPr="00FF1B7A">
        <w:rPr>
          <w:i/>
          <w:spacing w:val="-5"/>
          <w:sz w:val="20"/>
        </w:rPr>
        <w:t xml:space="preserve"> </w:t>
      </w:r>
      <w:r w:rsidRPr="00FF1B7A">
        <w:rPr>
          <w:i/>
          <w:sz w:val="20"/>
        </w:rPr>
        <w:t>the</w:t>
      </w:r>
      <w:r w:rsidRPr="00FF1B7A">
        <w:rPr>
          <w:i/>
          <w:spacing w:val="-6"/>
          <w:sz w:val="20"/>
        </w:rPr>
        <w:t xml:space="preserve"> </w:t>
      </w:r>
      <w:r w:rsidRPr="00FF1B7A">
        <w:rPr>
          <w:i/>
          <w:sz w:val="20"/>
        </w:rPr>
        <w:t>bays</w:t>
      </w:r>
      <w:r w:rsidRPr="00FF1B7A">
        <w:rPr>
          <w:i/>
          <w:spacing w:val="-5"/>
          <w:sz w:val="20"/>
        </w:rPr>
        <w:t xml:space="preserve"> </w:t>
      </w:r>
      <w:r w:rsidRPr="00FF1B7A">
        <w:rPr>
          <w:i/>
          <w:sz w:val="20"/>
        </w:rPr>
        <w:t>and</w:t>
      </w:r>
      <w:r w:rsidRPr="00FF1B7A">
        <w:rPr>
          <w:i/>
          <w:spacing w:val="-6"/>
          <w:sz w:val="20"/>
        </w:rPr>
        <w:t xml:space="preserve"> </w:t>
      </w:r>
      <w:r w:rsidRPr="00FF1B7A">
        <w:rPr>
          <w:i/>
          <w:sz w:val="20"/>
        </w:rPr>
        <w:t>front</w:t>
      </w:r>
      <w:r w:rsidRPr="00FF1B7A">
        <w:rPr>
          <w:i/>
          <w:spacing w:val="-4"/>
          <w:sz w:val="20"/>
        </w:rPr>
        <w:t xml:space="preserve"> </w:t>
      </w:r>
      <w:r w:rsidRPr="00FF1B7A">
        <w:rPr>
          <w:i/>
          <w:sz w:val="20"/>
        </w:rPr>
        <w:t>setback</w:t>
      </w:r>
      <w:r w:rsidRPr="00FF1B7A">
        <w:rPr>
          <w:i/>
          <w:spacing w:val="-6"/>
          <w:sz w:val="20"/>
        </w:rPr>
        <w:t xml:space="preserve"> </w:t>
      </w:r>
      <w:r w:rsidRPr="00FF1B7A">
        <w:rPr>
          <w:i/>
          <w:sz w:val="20"/>
        </w:rPr>
        <w:t>ensure</w:t>
      </w:r>
      <w:r w:rsidRPr="00FF1B7A">
        <w:rPr>
          <w:i/>
          <w:spacing w:val="-4"/>
          <w:sz w:val="20"/>
        </w:rPr>
        <w:t xml:space="preserve"> </w:t>
      </w:r>
      <w:r w:rsidRPr="00FF1B7A">
        <w:rPr>
          <w:i/>
          <w:sz w:val="20"/>
        </w:rPr>
        <w:t>that</w:t>
      </w:r>
      <w:r w:rsidRPr="00FF1B7A">
        <w:rPr>
          <w:i/>
          <w:spacing w:val="-6"/>
          <w:sz w:val="20"/>
        </w:rPr>
        <w:t xml:space="preserve"> </w:t>
      </w:r>
      <w:r w:rsidRPr="00FF1B7A">
        <w:rPr>
          <w:i/>
          <w:sz w:val="20"/>
        </w:rPr>
        <w:t>it</w:t>
      </w:r>
      <w:r w:rsidRPr="00FF1B7A">
        <w:rPr>
          <w:i/>
          <w:spacing w:val="-6"/>
          <w:sz w:val="20"/>
        </w:rPr>
        <w:t xml:space="preserve"> </w:t>
      </w:r>
      <w:r w:rsidRPr="00FF1B7A">
        <w:rPr>
          <w:i/>
          <w:sz w:val="20"/>
        </w:rPr>
        <w:t>is not out-of-scale with its surroundings.</w:t>
      </w:r>
    </w:p>
    <w:p w14:paraId="244D1B7A" w14:textId="77777777" w:rsidR="00683F88" w:rsidRPr="00FF1B7A" w:rsidRDefault="00683F88">
      <w:pPr>
        <w:pStyle w:val="BodyText"/>
        <w:rPr>
          <w:i/>
          <w:sz w:val="20"/>
        </w:rPr>
      </w:pPr>
    </w:p>
    <w:p w14:paraId="3D23E0AD" w14:textId="77777777" w:rsidR="00683F88" w:rsidRPr="00FF1B7A" w:rsidRDefault="00683F88">
      <w:pPr>
        <w:pStyle w:val="BodyText"/>
        <w:rPr>
          <w:i/>
          <w:sz w:val="20"/>
        </w:rPr>
      </w:pPr>
    </w:p>
    <w:p w14:paraId="246F2005" w14:textId="057A2DDC" w:rsidR="00683F88" w:rsidRPr="00FF1B7A" w:rsidRDefault="00683F88">
      <w:pPr>
        <w:pStyle w:val="BodyText"/>
        <w:spacing w:before="5"/>
        <w:rPr>
          <w:i/>
          <w:sz w:val="10"/>
        </w:rPr>
      </w:pPr>
    </w:p>
    <w:p w14:paraId="562C2B1E" w14:textId="7DB16E3E" w:rsidR="00683F88" w:rsidRPr="00FF1B7A" w:rsidRDefault="007B0CC5" w:rsidP="00DB4713">
      <w:pPr>
        <w:pStyle w:val="BodyText"/>
        <w:spacing w:before="5"/>
        <w:ind w:left="180"/>
        <w:rPr>
          <w:i/>
          <w:sz w:val="5"/>
        </w:rPr>
      </w:pPr>
      <w:r w:rsidRPr="00FF1B7A">
        <w:rPr>
          <w:i/>
          <w:noProof/>
          <w:sz w:val="5"/>
        </w:rPr>
        <w:drawing>
          <wp:inline distT="0" distB="0" distL="0" distR="0" wp14:anchorId="23CE67D7" wp14:editId="284ADA98">
            <wp:extent cx="2468880" cy="1644710"/>
            <wp:effectExtent l="0" t="0" r="7620" b="0"/>
            <wp:docPr id="8513388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338858"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468880" cy="1644710"/>
                    </a:xfrm>
                    <a:prstGeom prst="rect">
                      <a:avLst/>
                    </a:prstGeom>
                    <a:noFill/>
                  </pic:spPr>
                </pic:pic>
              </a:graphicData>
            </a:graphic>
          </wp:inline>
        </w:drawing>
      </w:r>
    </w:p>
    <w:p w14:paraId="30E86383" w14:textId="77777777" w:rsidR="00500031" w:rsidRPr="00FF1B7A" w:rsidRDefault="00500031">
      <w:pPr>
        <w:pStyle w:val="BodyText"/>
        <w:spacing w:before="5"/>
        <w:rPr>
          <w:i/>
          <w:sz w:val="5"/>
        </w:rPr>
      </w:pPr>
    </w:p>
    <w:p w14:paraId="77B8D49E" w14:textId="4AE346D7" w:rsidR="00683F88" w:rsidRPr="00FF1B7A" w:rsidRDefault="004C6FFF" w:rsidP="00C11144">
      <w:pPr>
        <w:ind w:left="140" w:right="33"/>
        <w:rPr>
          <w:i/>
          <w:sz w:val="20"/>
        </w:rPr>
      </w:pPr>
      <w:r w:rsidRPr="00FF1B7A">
        <w:rPr>
          <w:i/>
          <w:sz w:val="20"/>
        </w:rPr>
        <w:t>An</w:t>
      </w:r>
      <w:r w:rsidRPr="00FF1B7A">
        <w:rPr>
          <w:i/>
          <w:spacing w:val="-3"/>
          <w:sz w:val="20"/>
        </w:rPr>
        <w:t xml:space="preserve"> </w:t>
      </w:r>
      <w:r w:rsidRPr="00FF1B7A">
        <w:rPr>
          <w:i/>
          <w:sz w:val="20"/>
        </w:rPr>
        <w:t>example</w:t>
      </w:r>
      <w:r w:rsidRPr="00FF1B7A">
        <w:rPr>
          <w:i/>
          <w:spacing w:val="-3"/>
          <w:sz w:val="20"/>
        </w:rPr>
        <w:t xml:space="preserve"> </w:t>
      </w:r>
      <w:r w:rsidRPr="00FF1B7A">
        <w:rPr>
          <w:i/>
          <w:sz w:val="20"/>
        </w:rPr>
        <w:t>of</w:t>
      </w:r>
      <w:r w:rsidRPr="00FF1B7A">
        <w:rPr>
          <w:i/>
          <w:spacing w:val="-2"/>
          <w:sz w:val="20"/>
        </w:rPr>
        <w:t xml:space="preserve"> </w:t>
      </w:r>
      <w:r w:rsidRPr="00FF1B7A">
        <w:rPr>
          <w:i/>
          <w:sz w:val="20"/>
        </w:rPr>
        <w:t>the</w:t>
      </w:r>
      <w:r w:rsidRPr="00FF1B7A">
        <w:rPr>
          <w:i/>
          <w:spacing w:val="-3"/>
          <w:sz w:val="20"/>
        </w:rPr>
        <w:t xml:space="preserve"> </w:t>
      </w:r>
      <w:r w:rsidR="00736538" w:rsidRPr="00FF1B7A">
        <w:rPr>
          <w:i/>
          <w:sz w:val="20"/>
        </w:rPr>
        <w:t>3</w:t>
      </w:r>
      <w:r w:rsidRPr="00FF1B7A">
        <w:rPr>
          <w:i/>
          <w:sz w:val="20"/>
        </w:rPr>
        <w:t>-story</w:t>
      </w:r>
      <w:r w:rsidRPr="00FF1B7A">
        <w:rPr>
          <w:i/>
          <w:spacing w:val="-3"/>
          <w:sz w:val="20"/>
        </w:rPr>
        <w:t xml:space="preserve"> </w:t>
      </w:r>
      <w:r w:rsidRPr="00FF1B7A">
        <w:rPr>
          <w:i/>
          <w:sz w:val="20"/>
        </w:rPr>
        <w:t>height</w:t>
      </w:r>
      <w:r w:rsidRPr="00FF1B7A">
        <w:rPr>
          <w:i/>
          <w:spacing w:val="-3"/>
          <w:sz w:val="20"/>
        </w:rPr>
        <w:t xml:space="preserve"> </w:t>
      </w:r>
      <w:r w:rsidRPr="00FF1B7A">
        <w:rPr>
          <w:i/>
          <w:sz w:val="20"/>
        </w:rPr>
        <w:t>that</w:t>
      </w:r>
      <w:r w:rsidRPr="00FF1B7A">
        <w:rPr>
          <w:i/>
          <w:spacing w:val="-3"/>
          <w:sz w:val="20"/>
        </w:rPr>
        <w:t xml:space="preserve"> </w:t>
      </w:r>
      <w:r w:rsidRPr="00FF1B7A">
        <w:rPr>
          <w:i/>
          <w:sz w:val="20"/>
        </w:rPr>
        <w:t>is</w:t>
      </w:r>
      <w:r w:rsidRPr="00FF1B7A">
        <w:rPr>
          <w:i/>
          <w:spacing w:val="-2"/>
          <w:sz w:val="20"/>
        </w:rPr>
        <w:t xml:space="preserve"> </w:t>
      </w:r>
      <w:r w:rsidRPr="00FF1B7A">
        <w:rPr>
          <w:i/>
          <w:sz w:val="20"/>
        </w:rPr>
        <w:t>envisioned along</w:t>
      </w:r>
      <w:r w:rsidRPr="00FF1B7A">
        <w:rPr>
          <w:i/>
          <w:spacing w:val="-7"/>
          <w:sz w:val="20"/>
        </w:rPr>
        <w:t xml:space="preserve"> </w:t>
      </w:r>
      <w:r w:rsidRPr="00FF1B7A">
        <w:rPr>
          <w:i/>
          <w:sz w:val="20"/>
        </w:rPr>
        <w:t>Lincoln</w:t>
      </w:r>
      <w:r w:rsidRPr="00FF1B7A">
        <w:rPr>
          <w:i/>
          <w:spacing w:val="-6"/>
          <w:sz w:val="20"/>
        </w:rPr>
        <w:t xml:space="preserve"> </w:t>
      </w:r>
      <w:r w:rsidR="00516448" w:rsidRPr="00FF1B7A">
        <w:rPr>
          <w:i/>
          <w:sz w:val="20"/>
        </w:rPr>
        <w:t>Road</w:t>
      </w:r>
      <w:r w:rsidR="00516448" w:rsidRPr="00FF1B7A">
        <w:rPr>
          <w:i/>
          <w:spacing w:val="-6"/>
          <w:sz w:val="20"/>
        </w:rPr>
        <w:t xml:space="preserve"> </w:t>
      </w:r>
      <w:r w:rsidRPr="00FF1B7A">
        <w:rPr>
          <w:i/>
          <w:sz w:val="20"/>
        </w:rPr>
        <w:t>(above),</w:t>
      </w:r>
      <w:r w:rsidRPr="00FF1B7A">
        <w:rPr>
          <w:i/>
          <w:spacing w:val="-7"/>
          <w:sz w:val="20"/>
        </w:rPr>
        <w:t xml:space="preserve"> </w:t>
      </w:r>
      <w:r w:rsidR="00FA4B28" w:rsidRPr="00FF1B7A">
        <w:rPr>
          <w:i/>
          <w:sz w:val="20"/>
        </w:rPr>
        <w:t>The</w:t>
      </w:r>
      <w:r w:rsidRPr="00FF1B7A">
        <w:rPr>
          <w:i/>
          <w:sz w:val="20"/>
        </w:rPr>
        <w:t xml:space="preserve"> </w:t>
      </w:r>
      <w:r w:rsidR="00736538" w:rsidRPr="00FF1B7A">
        <w:rPr>
          <w:i/>
          <w:sz w:val="20"/>
        </w:rPr>
        <w:t>top story within the roof line</w:t>
      </w:r>
      <w:r w:rsidRPr="00FF1B7A">
        <w:rPr>
          <w:i/>
          <w:sz w:val="20"/>
        </w:rPr>
        <w:t xml:space="preserve"> mitigates the perceived scale of</w:t>
      </w:r>
      <w:r w:rsidR="00C11144" w:rsidRPr="00FF1B7A">
        <w:rPr>
          <w:i/>
          <w:sz w:val="20"/>
        </w:rPr>
        <w:t xml:space="preserve"> </w:t>
      </w:r>
      <w:r w:rsidRPr="00FF1B7A">
        <w:rPr>
          <w:i/>
          <w:sz w:val="20"/>
        </w:rPr>
        <w:t>the</w:t>
      </w:r>
      <w:r w:rsidRPr="00FF1B7A">
        <w:rPr>
          <w:i/>
          <w:spacing w:val="-5"/>
          <w:sz w:val="20"/>
        </w:rPr>
        <w:t xml:space="preserve"> </w:t>
      </w:r>
      <w:r w:rsidRPr="00FF1B7A">
        <w:rPr>
          <w:i/>
          <w:spacing w:val="-2"/>
          <w:sz w:val="20"/>
        </w:rPr>
        <w:t>building.</w:t>
      </w:r>
    </w:p>
    <w:p w14:paraId="08C1A325" w14:textId="77777777" w:rsidR="00683F88" w:rsidRPr="00FF1B7A" w:rsidRDefault="00683F88">
      <w:pPr>
        <w:rPr>
          <w:sz w:val="20"/>
        </w:rPr>
        <w:sectPr w:rsidR="00683F88" w:rsidRPr="00FF1B7A" w:rsidSect="00A50C43">
          <w:type w:val="continuous"/>
          <w:pgSz w:w="12240" w:h="15840"/>
          <w:pgMar w:top="1360" w:right="280" w:bottom="280" w:left="1300" w:header="0" w:footer="293" w:gutter="0"/>
          <w:cols w:num="2" w:space="720" w:equalWidth="0">
            <w:col w:w="6093" w:space="306"/>
            <w:col w:w="4261"/>
          </w:cols>
        </w:sectPr>
      </w:pPr>
    </w:p>
    <w:p w14:paraId="6627900B" w14:textId="331059A7" w:rsidR="00C11144" w:rsidRPr="00FF1B7A" w:rsidRDefault="00C11144" w:rsidP="00EB0BA3">
      <w:pPr>
        <w:pStyle w:val="BodyText"/>
        <w:spacing w:before="78" w:line="276" w:lineRule="auto"/>
        <w:ind w:right="4553"/>
        <w:rPr>
          <w:b/>
          <w:bCs/>
          <w:sz w:val="24"/>
          <w:szCs w:val="24"/>
        </w:rPr>
      </w:pPr>
      <w:r w:rsidRPr="00FF1B7A">
        <w:rPr>
          <w:b/>
          <w:bCs/>
          <w:sz w:val="24"/>
          <w:szCs w:val="24"/>
        </w:rPr>
        <w:lastRenderedPageBreak/>
        <w:t>Building Form</w:t>
      </w:r>
    </w:p>
    <w:p w14:paraId="079C6BBB" w14:textId="419C0FA6" w:rsidR="00683F88" w:rsidRPr="00FF1B7A" w:rsidRDefault="00DB4713" w:rsidP="00EB0BA3">
      <w:pPr>
        <w:pStyle w:val="BodyText"/>
        <w:spacing w:before="240" w:line="276" w:lineRule="auto"/>
        <w:ind w:right="4553"/>
      </w:pPr>
      <w:r w:rsidRPr="00FF1B7A">
        <w:rPr>
          <w:noProof/>
        </w:rPr>
        <w:drawing>
          <wp:anchor distT="0" distB="0" distL="0" distR="0" simplePos="0" relativeHeight="251635712" behindDoc="0" locked="0" layoutInCell="1" allowOverlap="1" wp14:anchorId="0686EB33" wp14:editId="6EBD19EC">
            <wp:simplePos x="0" y="0"/>
            <wp:positionH relativeFrom="page">
              <wp:posOffset>4910455</wp:posOffset>
            </wp:positionH>
            <wp:positionV relativeFrom="page">
              <wp:posOffset>1285875</wp:posOffset>
            </wp:positionV>
            <wp:extent cx="2468880" cy="1371600"/>
            <wp:effectExtent l="0" t="0" r="762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8880" cy="1371600"/>
                    </a:xfrm>
                    <a:prstGeom prst="rect">
                      <a:avLst/>
                    </a:prstGeom>
                  </pic:spPr>
                </pic:pic>
              </a:graphicData>
            </a:graphic>
            <wp14:sizeRelH relativeFrom="margin">
              <wp14:pctWidth>0</wp14:pctWidth>
            </wp14:sizeRelH>
            <wp14:sizeRelV relativeFrom="margin">
              <wp14:pctHeight>0</wp14:pctHeight>
            </wp14:sizeRelV>
          </wp:anchor>
        </w:drawing>
      </w:r>
      <w:r w:rsidR="00C11144" w:rsidRPr="00FF1B7A">
        <w:t>F</w:t>
      </w:r>
      <w:r w:rsidR="00BF55D4" w:rsidRPr="00FF1B7A">
        <w:t xml:space="preserve">orm is the three-dimensional shape that a building takes.  Variations in building form can be used to reduce the </w:t>
      </w:r>
      <w:r w:rsidR="00DF6C6D" w:rsidRPr="00FF1B7A">
        <w:t>appearance of</w:t>
      </w:r>
      <w:r w:rsidR="00BF55D4" w:rsidRPr="00FF1B7A">
        <w:t xml:space="preserve"> larger buildings. Large building masses and volumes should incorporate recesses and projecting forms </w:t>
      </w:r>
      <w:r w:rsidR="00DF6C6D" w:rsidRPr="00FF1B7A">
        <w:t>at intervals</w:t>
      </w:r>
      <w:r w:rsidR="00BF55D4" w:rsidRPr="00FF1B7A">
        <w:t xml:space="preserve"> appropriate to the surrounding context. These </w:t>
      </w:r>
      <w:r w:rsidR="00DF6C6D" w:rsidRPr="00FF1B7A">
        <w:t>forms could</w:t>
      </w:r>
      <w:r w:rsidR="00BF55D4" w:rsidRPr="00FF1B7A">
        <w:t xml:space="preserve"> be large-scale, such as a bay that runs the entire height of </w:t>
      </w:r>
      <w:r w:rsidRPr="00FF1B7A">
        <w:t>a building</w:t>
      </w:r>
      <w:r w:rsidR="00BF55D4" w:rsidRPr="00FF1B7A">
        <w:t xml:space="preserve">, or </w:t>
      </w:r>
      <w:r w:rsidR="00EB0BA3" w:rsidRPr="00FF1B7A">
        <w:t>smaller scale</w:t>
      </w:r>
      <w:r w:rsidR="00BF55D4" w:rsidRPr="00FF1B7A">
        <w:t>, such as projecting windows or dormers</w:t>
      </w:r>
      <w:r w:rsidR="004C6FFF" w:rsidRPr="00FF1B7A">
        <w:t>.</w:t>
      </w:r>
    </w:p>
    <w:p w14:paraId="2C81859E" w14:textId="48199AC2" w:rsidR="00683F88" w:rsidRPr="00FF1B7A" w:rsidRDefault="00EB0BA3" w:rsidP="00EB0BA3">
      <w:pPr>
        <w:pStyle w:val="BodyText"/>
        <w:spacing w:before="240" w:line="276" w:lineRule="auto"/>
        <w:ind w:right="4553"/>
        <w:rPr>
          <w:sz w:val="20"/>
        </w:rPr>
        <w:sectPr w:rsidR="00683F88" w:rsidRPr="00FF1B7A" w:rsidSect="00A50C43">
          <w:pgSz w:w="12240" w:h="15840"/>
          <w:pgMar w:top="1340" w:right="280" w:bottom="480" w:left="1300" w:header="0" w:footer="293" w:gutter="0"/>
          <w:pgNumType w:start="11"/>
          <w:cols w:space="720"/>
        </w:sectPr>
      </w:pPr>
      <w:r w:rsidRPr="00FF1B7A">
        <w:rPr>
          <w:noProof/>
        </w:rPr>
        <w:drawing>
          <wp:anchor distT="0" distB="0" distL="0" distR="0" simplePos="0" relativeHeight="251630592" behindDoc="0" locked="0" layoutInCell="1" allowOverlap="1" wp14:anchorId="6E22F636" wp14:editId="07835F18">
            <wp:simplePos x="0" y="0"/>
            <wp:positionH relativeFrom="page">
              <wp:posOffset>4908550</wp:posOffset>
            </wp:positionH>
            <wp:positionV relativeFrom="paragraph">
              <wp:posOffset>382905</wp:posOffset>
            </wp:positionV>
            <wp:extent cx="2468880" cy="1649730"/>
            <wp:effectExtent l="0" t="0" r="7620" b="762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68880" cy="1649730"/>
                    </a:xfrm>
                    <a:prstGeom prst="rect">
                      <a:avLst/>
                    </a:prstGeom>
                  </pic:spPr>
                </pic:pic>
              </a:graphicData>
            </a:graphic>
            <wp14:sizeRelH relativeFrom="margin">
              <wp14:pctWidth>0</wp14:pctWidth>
            </wp14:sizeRelH>
            <wp14:sizeRelV relativeFrom="margin">
              <wp14:pctHeight>0</wp14:pctHeight>
            </wp14:sizeRelV>
          </wp:anchor>
        </w:drawing>
      </w:r>
      <w:r w:rsidR="00516448" w:rsidRPr="00FF1B7A">
        <w:t>Buildings should incorporate design strategies aimed at bringing the scale of a building down.</w:t>
      </w:r>
    </w:p>
    <w:bookmarkStart w:id="11" w:name="_Toc158068553"/>
    <w:p w14:paraId="7FEFB65E" w14:textId="77777777" w:rsidR="00683F88" w:rsidRPr="00FF1B7A" w:rsidRDefault="004C6FFF" w:rsidP="00EB0BA3">
      <w:pPr>
        <w:pStyle w:val="Heading2"/>
        <w:spacing w:before="240" w:line="276" w:lineRule="auto"/>
        <w:ind w:left="0"/>
      </w:pPr>
      <w:r w:rsidRPr="00FF1B7A">
        <w:rPr>
          <w:noProof/>
        </w:rPr>
        <mc:AlternateContent>
          <mc:Choice Requires="wps">
            <w:drawing>
              <wp:anchor distT="0" distB="0" distL="0" distR="0" simplePos="0" relativeHeight="251646976" behindDoc="1" locked="0" layoutInCell="1" allowOverlap="1" wp14:anchorId="632ECF0A" wp14:editId="15C9B144">
                <wp:simplePos x="0" y="0"/>
                <wp:positionH relativeFrom="page">
                  <wp:posOffset>202844</wp:posOffset>
                </wp:positionH>
                <wp:positionV relativeFrom="page">
                  <wp:posOffset>2557906</wp:posOffset>
                </wp:positionV>
                <wp:extent cx="4670425" cy="49339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92F9770" id="Graphic 47" o:spid="_x0000_s1026" style="position:absolute;margin-left:15.95pt;margin-top:201.4pt;width:367.75pt;height:388.5pt;z-index:-251669504;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Roof</w:t>
      </w:r>
      <w:r w:rsidRPr="00FF1B7A">
        <w:rPr>
          <w:spacing w:val="-4"/>
        </w:rPr>
        <w:t xml:space="preserve"> Form</w:t>
      </w:r>
      <w:bookmarkEnd w:id="11"/>
    </w:p>
    <w:p w14:paraId="7A5B40E1" w14:textId="4FC22DC0" w:rsidR="00683F88" w:rsidRPr="00FF1B7A" w:rsidRDefault="00BF55D4" w:rsidP="00EB0BA3">
      <w:pPr>
        <w:pStyle w:val="BodyText"/>
        <w:spacing w:before="240" w:line="276" w:lineRule="auto"/>
        <w:ind w:right="38"/>
        <w:rPr>
          <w:sz w:val="23"/>
        </w:rPr>
      </w:pPr>
      <w:r w:rsidRPr="00FF1B7A">
        <w:t xml:space="preserve">Because of Lincoln’s rich and diverse architectural </w:t>
      </w:r>
      <w:r w:rsidR="00DF6C6D" w:rsidRPr="00FF1B7A">
        <w:t>history, different</w:t>
      </w:r>
      <w:r w:rsidRPr="00FF1B7A">
        <w:t xml:space="preserve"> roof forms may be appropriate: pitched, gabled, </w:t>
      </w:r>
      <w:r w:rsidR="00DB4713" w:rsidRPr="00FF1B7A">
        <w:t>mansard, or</w:t>
      </w:r>
      <w:r w:rsidRPr="00FF1B7A">
        <w:t xml:space="preserve"> flat. </w:t>
      </w:r>
      <w:r w:rsidR="00C11144" w:rsidRPr="00FF1B7A">
        <w:t>Whichever</w:t>
      </w:r>
      <w:r w:rsidRPr="00FF1B7A">
        <w:t xml:space="preserve"> roof form is selected</w:t>
      </w:r>
      <w:r w:rsidR="00C11144" w:rsidRPr="00FF1B7A">
        <w:t xml:space="preserve"> must</w:t>
      </w:r>
      <w:r w:rsidRPr="00FF1B7A">
        <w:t xml:space="preserve"> be consistent with the overall architectural style of the building, serve to visually cap the building, and </w:t>
      </w:r>
      <w:r w:rsidR="00C11144" w:rsidRPr="00FF1B7A">
        <w:t>be</w:t>
      </w:r>
      <w:r w:rsidRPr="00FF1B7A">
        <w:t xml:space="preserve"> proportionally scaled to the building overall. </w:t>
      </w:r>
    </w:p>
    <w:p w14:paraId="19D4F47F" w14:textId="77777777" w:rsidR="00683F88" w:rsidRPr="00FF1B7A" w:rsidRDefault="004C6FFF" w:rsidP="00EB0BA3">
      <w:pPr>
        <w:pStyle w:val="Heading2"/>
        <w:spacing w:before="240" w:line="276" w:lineRule="auto"/>
        <w:ind w:left="0"/>
      </w:pPr>
      <w:bookmarkStart w:id="12" w:name="_Toc158068554"/>
      <w:r w:rsidRPr="00FF1B7A">
        <w:t>Ground</w:t>
      </w:r>
      <w:r w:rsidRPr="00FF1B7A">
        <w:rPr>
          <w:spacing w:val="-2"/>
        </w:rPr>
        <w:t xml:space="preserve"> Story</w:t>
      </w:r>
      <w:bookmarkEnd w:id="12"/>
    </w:p>
    <w:p w14:paraId="19B47040" w14:textId="55841DA0" w:rsidR="00683F88" w:rsidRPr="00FF1B7A" w:rsidRDefault="00A00F04" w:rsidP="00EB0BA3">
      <w:pPr>
        <w:pStyle w:val="BodyText"/>
        <w:spacing w:before="240" w:line="276" w:lineRule="auto"/>
      </w:pPr>
      <w:r w:rsidRPr="00FF1B7A">
        <w:t>In regard to</w:t>
      </w:r>
      <w:r w:rsidR="005C1CC2" w:rsidRPr="00FF1B7A">
        <w:t xml:space="preserve"> the </w:t>
      </w:r>
      <w:r w:rsidRPr="00FF1B7A">
        <w:t>VC</w:t>
      </w:r>
      <w:r w:rsidR="005C1CC2" w:rsidRPr="00FF1B7A">
        <w:t xml:space="preserve"> Overlay and Lincoln Road/Lewis Street subdistrict, when incorporating commercial uses, </w:t>
      </w:r>
      <w:r w:rsidR="00BF55D4" w:rsidRPr="00FF1B7A">
        <w:t xml:space="preserve">a taller ground </w:t>
      </w:r>
      <w:r w:rsidR="00DF6C6D" w:rsidRPr="00FF1B7A">
        <w:t xml:space="preserve">story </w:t>
      </w:r>
      <w:r w:rsidR="005C1CC2" w:rsidRPr="00FF1B7A">
        <w:t xml:space="preserve">shall be </w:t>
      </w:r>
      <w:r w:rsidR="00451D0B" w:rsidRPr="00FF1B7A">
        <w:t>incorporated into the design</w:t>
      </w:r>
      <w:r w:rsidR="00BF55D4" w:rsidRPr="00FF1B7A">
        <w:t xml:space="preserve">. Active ground floor uses </w:t>
      </w:r>
      <w:r w:rsidR="00DF6C6D" w:rsidRPr="00FF1B7A">
        <w:t>are strongly</w:t>
      </w:r>
      <w:r w:rsidR="00BF55D4" w:rsidRPr="00FF1B7A">
        <w:t xml:space="preserve"> encouraged and should be clearly visible to contribute </w:t>
      </w:r>
      <w:r w:rsidR="00DB4713" w:rsidRPr="00FF1B7A">
        <w:t>to district</w:t>
      </w:r>
      <w:r w:rsidR="00BF55D4" w:rsidRPr="00FF1B7A">
        <w:t xml:space="preserve"> vibrancy. Ground floor stories in commercial or mixed-use buildings must be a minimum of 12</w:t>
      </w:r>
      <w:r w:rsidR="00516448" w:rsidRPr="00FF1B7A">
        <w:t xml:space="preserve"> </w:t>
      </w:r>
      <w:r w:rsidR="00BF55D4" w:rsidRPr="00FF1B7A">
        <w:t>feet in height.</w:t>
      </w:r>
    </w:p>
    <w:p w14:paraId="68A94CCA" w14:textId="7A4EB505" w:rsidR="00683F88" w:rsidRPr="00FF1B7A" w:rsidRDefault="00BF55D4" w:rsidP="00EB0BA3">
      <w:pPr>
        <w:pStyle w:val="BodyText"/>
        <w:spacing w:before="240" w:line="276" w:lineRule="auto"/>
        <w:ind w:right="64"/>
      </w:pPr>
      <w:r w:rsidRPr="00FF1B7A">
        <w:t xml:space="preserve">While a tall ground story is less necessary for </w:t>
      </w:r>
      <w:r w:rsidR="00DF6C6D" w:rsidRPr="00FF1B7A">
        <w:t>residential ground</w:t>
      </w:r>
      <w:r w:rsidRPr="00FF1B7A">
        <w:t xml:space="preserve"> </w:t>
      </w:r>
      <w:r w:rsidR="00943A06" w:rsidRPr="00FF1B7A">
        <w:t xml:space="preserve">   </w:t>
      </w:r>
      <w:r w:rsidRPr="00FF1B7A">
        <w:t xml:space="preserve">floor use, it is often still desirable to use </w:t>
      </w:r>
      <w:r w:rsidR="00DB4713" w:rsidRPr="00FF1B7A">
        <w:t>increased ground</w:t>
      </w:r>
      <w:r w:rsidRPr="00FF1B7A">
        <w:t xml:space="preserve"> floor height to visually ground the building </w:t>
      </w:r>
      <w:r w:rsidR="00DB4713" w:rsidRPr="00FF1B7A">
        <w:t>by emphasizing</w:t>
      </w:r>
      <w:r w:rsidRPr="00FF1B7A">
        <w:t xml:space="preserve"> its base. Additionally, residential </w:t>
      </w:r>
      <w:r w:rsidR="00DF6C6D" w:rsidRPr="00FF1B7A">
        <w:t>buildings have</w:t>
      </w:r>
      <w:r w:rsidRPr="00FF1B7A">
        <w:t xml:space="preserve"> active uses that may be appropriate in </w:t>
      </w:r>
      <w:r w:rsidR="00DB4713" w:rsidRPr="00FF1B7A">
        <w:t>visually prominent</w:t>
      </w:r>
      <w:r w:rsidRPr="00FF1B7A">
        <w:t xml:space="preserve"> areas; consider placing lobbies, mail </w:t>
      </w:r>
      <w:r w:rsidR="00EB0BA3" w:rsidRPr="00FF1B7A">
        <w:t>areas, community</w:t>
      </w:r>
      <w:r w:rsidRPr="00FF1B7A">
        <w:t xml:space="preserve"> rooms, lounge areas, or other common  spaces on the ground floor.</w:t>
      </w:r>
    </w:p>
    <w:p w14:paraId="41F3CA95" w14:textId="77777777" w:rsidR="00683F88" w:rsidRPr="00FF1B7A" w:rsidRDefault="004C6FFF" w:rsidP="00EB0BA3">
      <w:pPr>
        <w:spacing w:before="240" w:line="276" w:lineRule="auto"/>
      </w:pPr>
      <w:r w:rsidRPr="00FF1B7A">
        <w:br w:type="column"/>
      </w:r>
    </w:p>
    <w:p w14:paraId="40AF90DE" w14:textId="77777777" w:rsidR="00683F88" w:rsidRPr="00FF1B7A" w:rsidRDefault="00683F88">
      <w:pPr>
        <w:pStyle w:val="BodyText"/>
      </w:pPr>
    </w:p>
    <w:p w14:paraId="2A556D37" w14:textId="77777777" w:rsidR="00683F88" w:rsidRPr="00FF1B7A" w:rsidRDefault="00683F88">
      <w:pPr>
        <w:pStyle w:val="BodyText"/>
      </w:pPr>
    </w:p>
    <w:p w14:paraId="2A4BA548" w14:textId="77777777" w:rsidR="00683F88" w:rsidRPr="00FF1B7A" w:rsidRDefault="00683F88">
      <w:pPr>
        <w:pStyle w:val="BodyText"/>
      </w:pPr>
    </w:p>
    <w:p w14:paraId="33108DE1" w14:textId="77777777" w:rsidR="00683F88" w:rsidRPr="00FF1B7A" w:rsidRDefault="00683F88">
      <w:pPr>
        <w:pStyle w:val="BodyText"/>
      </w:pPr>
    </w:p>
    <w:p w14:paraId="1D1FB899" w14:textId="77777777" w:rsidR="00683F88" w:rsidRPr="00FF1B7A" w:rsidRDefault="00683F88">
      <w:pPr>
        <w:pStyle w:val="BodyText"/>
      </w:pPr>
    </w:p>
    <w:p w14:paraId="64F98079" w14:textId="77777777" w:rsidR="00683F88" w:rsidRPr="00FF1B7A" w:rsidRDefault="00683F88">
      <w:pPr>
        <w:pStyle w:val="BodyText"/>
      </w:pPr>
    </w:p>
    <w:p w14:paraId="52C29951" w14:textId="77777777" w:rsidR="00683F88" w:rsidRPr="00FF1B7A" w:rsidRDefault="00683F88">
      <w:pPr>
        <w:pStyle w:val="BodyText"/>
      </w:pPr>
    </w:p>
    <w:p w14:paraId="778054F7" w14:textId="77777777" w:rsidR="00683F88" w:rsidRPr="00FF1B7A" w:rsidRDefault="004C6FFF">
      <w:pPr>
        <w:spacing w:before="146"/>
        <w:ind w:left="143"/>
        <w:rPr>
          <w:i/>
          <w:sz w:val="20"/>
        </w:rPr>
      </w:pPr>
      <w:r w:rsidRPr="00FF1B7A">
        <w:rPr>
          <w:i/>
          <w:sz w:val="20"/>
        </w:rPr>
        <w:t>Examples</w:t>
      </w:r>
      <w:r w:rsidRPr="00FF1B7A">
        <w:rPr>
          <w:i/>
          <w:spacing w:val="-5"/>
          <w:sz w:val="20"/>
        </w:rPr>
        <w:t xml:space="preserve"> </w:t>
      </w:r>
      <w:r w:rsidRPr="00FF1B7A">
        <w:rPr>
          <w:i/>
          <w:sz w:val="20"/>
        </w:rPr>
        <w:t>of</w:t>
      </w:r>
      <w:r w:rsidRPr="00FF1B7A">
        <w:rPr>
          <w:i/>
          <w:spacing w:val="-5"/>
          <w:sz w:val="20"/>
        </w:rPr>
        <w:t xml:space="preserve"> </w:t>
      </w:r>
      <w:r w:rsidRPr="00FF1B7A">
        <w:rPr>
          <w:i/>
          <w:sz w:val="20"/>
        </w:rPr>
        <w:t>varying</w:t>
      </w:r>
      <w:r w:rsidRPr="00FF1B7A">
        <w:rPr>
          <w:i/>
          <w:spacing w:val="-8"/>
          <w:sz w:val="20"/>
        </w:rPr>
        <w:t xml:space="preserve"> </w:t>
      </w:r>
      <w:r w:rsidRPr="00FF1B7A">
        <w:rPr>
          <w:i/>
          <w:sz w:val="20"/>
        </w:rPr>
        <w:t>building</w:t>
      </w:r>
      <w:r w:rsidRPr="00FF1B7A">
        <w:rPr>
          <w:i/>
          <w:spacing w:val="-6"/>
          <w:sz w:val="20"/>
        </w:rPr>
        <w:t xml:space="preserve"> </w:t>
      </w:r>
      <w:r w:rsidRPr="00FF1B7A">
        <w:rPr>
          <w:i/>
          <w:sz w:val="20"/>
        </w:rPr>
        <w:t>and</w:t>
      </w:r>
      <w:r w:rsidRPr="00FF1B7A">
        <w:rPr>
          <w:i/>
          <w:spacing w:val="-6"/>
          <w:sz w:val="20"/>
        </w:rPr>
        <w:t xml:space="preserve"> </w:t>
      </w:r>
      <w:r w:rsidRPr="00FF1B7A">
        <w:rPr>
          <w:i/>
          <w:sz w:val="20"/>
        </w:rPr>
        <w:t>roof</w:t>
      </w:r>
      <w:r w:rsidRPr="00FF1B7A">
        <w:rPr>
          <w:i/>
          <w:spacing w:val="-6"/>
          <w:sz w:val="20"/>
        </w:rPr>
        <w:t xml:space="preserve"> </w:t>
      </w:r>
      <w:r w:rsidRPr="00FF1B7A">
        <w:rPr>
          <w:i/>
          <w:spacing w:val="-2"/>
          <w:sz w:val="20"/>
        </w:rPr>
        <w:t>forms.</w:t>
      </w:r>
    </w:p>
    <w:p w14:paraId="1148767A" w14:textId="77777777" w:rsidR="00683F88" w:rsidRPr="00FF1B7A" w:rsidRDefault="00683F88">
      <w:pPr>
        <w:pStyle w:val="BodyText"/>
        <w:rPr>
          <w:i/>
          <w:sz w:val="20"/>
        </w:rPr>
      </w:pPr>
    </w:p>
    <w:p w14:paraId="23F5EBC8" w14:textId="77777777" w:rsidR="00683F88" w:rsidRPr="00FF1B7A" w:rsidRDefault="00683F88">
      <w:pPr>
        <w:pStyle w:val="BodyText"/>
        <w:rPr>
          <w:i/>
          <w:sz w:val="20"/>
        </w:rPr>
      </w:pPr>
    </w:p>
    <w:p w14:paraId="2C6319BF" w14:textId="77777777" w:rsidR="00683F88" w:rsidRPr="00FF1B7A" w:rsidRDefault="004C6FFF">
      <w:pPr>
        <w:pStyle w:val="BodyText"/>
        <w:spacing w:before="5"/>
        <w:rPr>
          <w:i/>
          <w:sz w:val="20"/>
        </w:rPr>
      </w:pPr>
      <w:r w:rsidRPr="00FF1B7A">
        <w:rPr>
          <w:noProof/>
        </w:rPr>
        <w:drawing>
          <wp:anchor distT="0" distB="0" distL="0" distR="0" simplePos="0" relativeHeight="251662336" behindDoc="1" locked="0" layoutInCell="1" allowOverlap="1" wp14:anchorId="75A23020" wp14:editId="16CE8E71">
            <wp:simplePos x="0" y="0"/>
            <wp:positionH relativeFrom="page">
              <wp:posOffset>4895850</wp:posOffset>
            </wp:positionH>
            <wp:positionV relativeFrom="paragraph">
              <wp:posOffset>165735</wp:posOffset>
            </wp:positionV>
            <wp:extent cx="2468880" cy="1914525"/>
            <wp:effectExtent l="0" t="0" r="7620" b="9525"/>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3" cstate="print"/>
                    <a:stretch>
                      <a:fillRect/>
                    </a:stretch>
                  </pic:blipFill>
                  <pic:spPr>
                    <a:xfrm>
                      <a:off x="0" y="0"/>
                      <a:ext cx="2468880" cy="1914525"/>
                    </a:xfrm>
                    <a:prstGeom prst="rect">
                      <a:avLst/>
                    </a:prstGeom>
                  </pic:spPr>
                </pic:pic>
              </a:graphicData>
            </a:graphic>
            <wp14:sizeRelH relativeFrom="margin">
              <wp14:pctWidth>0</wp14:pctWidth>
            </wp14:sizeRelH>
          </wp:anchor>
        </w:drawing>
      </w:r>
    </w:p>
    <w:p w14:paraId="70DF6FCD" w14:textId="77777777" w:rsidR="00683F88" w:rsidRPr="00FF1B7A" w:rsidRDefault="004C6FFF">
      <w:pPr>
        <w:spacing w:before="72"/>
        <w:ind w:left="164"/>
        <w:rPr>
          <w:i/>
          <w:sz w:val="20"/>
        </w:rPr>
      </w:pPr>
      <w:r w:rsidRPr="00FF1B7A">
        <w:rPr>
          <w:i/>
          <w:sz w:val="20"/>
        </w:rPr>
        <w:t>A</w:t>
      </w:r>
      <w:r w:rsidRPr="00FF1B7A">
        <w:rPr>
          <w:i/>
          <w:spacing w:val="-7"/>
          <w:sz w:val="20"/>
        </w:rPr>
        <w:t xml:space="preserve"> </w:t>
      </w:r>
      <w:r w:rsidRPr="00FF1B7A">
        <w:rPr>
          <w:i/>
          <w:sz w:val="20"/>
        </w:rPr>
        <w:t>tall</w:t>
      </w:r>
      <w:r w:rsidRPr="00FF1B7A">
        <w:rPr>
          <w:i/>
          <w:spacing w:val="-5"/>
          <w:sz w:val="20"/>
        </w:rPr>
        <w:t xml:space="preserve"> </w:t>
      </w:r>
      <w:r w:rsidRPr="00FF1B7A">
        <w:rPr>
          <w:i/>
          <w:sz w:val="20"/>
        </w:rPr>
        <w:t>ground</w:t>
      </w:r>
      <w:r w:rsidRPr="00FF1B7A">
        <w:rPr>
          <w:i/>
          <w:spacing w:val="-4"/>
          <w:sz w:val="20"/>
        </w:rPr>
        <w:t xml:space="preserve"> </w:t>
      </w:r>
      <w:r w:rsidRPr="00FF1B7A">
        <w:rPr>
          <w:i/>
          <w:sz w:val="20"/>
        </w:rPr>
        <w:t>story</w:t>
      </w:r>
      <w:r w:rsidRPr="00FF1B7A">
        <w:rPr>
          <w:i/>
          <w:spacing w:val="-6"/>
          <w:sz w:val="20"/>
        </w:rPr>
        <w:t xml:space="preserve"> </w:t>
      </w:r>
      <w:r w:rsidRPr="00FF1B7A">
        <w:rPr>
          <w:i/>
          <w:sz w:val="20"/>
        </w:rPr>
        <w:t>is</w:t>
      </w:r>
      <w:r w:rsidRPr="00FF1B7A">
        <w:rPr>
          <w:i/>
          <w:spacing w:val="-4"/>
          <w:sz w:val="20"/>
        </w:rPr>
        <w:t xml:space="preserve"> </w:t>
      </w:r>
      <w:r w:rsidRPr="00FF1B7A">
        <w:rPr>
          <w:i/>
          <w:sz w:val="20"/>
        </w:rPr>
        <w:t>encouraged</w:t>
      </w:r>
      <w:r w:rsidRPr="00FF1B7A">
        <w:rPr>
          <w:i/>
          <w:spacing w:val="-4"/>
          <w:sz w:val="20"/>
        </w:rPr>
        <w:t xml:space="preserve"> </w:t>
      </w:r>
      <w:r w:rsidRPr="00FF1B7A">
        <w:rPr>
          <w:i/>
          <w:sz w:val="20"/>
        </w:rPr>
        <w:t>for</w:t>
      </w:r>
      <w:r w:rsidRPr="00FF1B7A">
        <w:rPr>
          <w:i/>
          <w:spacing w:val="-4"/>
          <w:sz w:val="20"/>
        </w:rPr>
        <w:t xml:space="preserve"> </w:t>
      </w:r>
      <w:r w:rsidRPr="00FF1B7A">
        <w:rPr>
          <w:i/>
          <w:sz w:val="20"/>
        </w:rPr>
        <w:t>commercial</w:t>
      </w:r>
      <w:r w:rsidRPr="00FF1B7A">
        <w:rPr>
          <w:i/>
          <w:spacing w:val="-5"/>
          <w:sz w:val="20"/>
        </w:rPr>
        <w:t xml:space="preserve"> </w:t>
      </w:r>
      <w:r w:rsidRPr="00FF1B7A">
        <w:rPr>
          <w:i/>
          <w:spacing w:val="-4"/>
          <w:sz w:val="20"/>
        </w:rPr>
        <w:t>use.</w:t>
      </w:r>
    </w:p>
    <w:p w14:paraId="46D10D40" w14:textId="77777777" w:rsidR="00683F88" w:rsidRPr="00FF1B7A" w:rsidRDefault="00683F88">
      <w:pPr>
        <w:rPr>
          <w:sz w:val="20"/>
        </w:rPr>
        <w:sectPr w:rsidR="00683F88" w:rsidRPr="00FF1B7A" w:rsidSect="00A50C43">
          <w:type w:val="continuous"/>
          <w:pgSz w:w="12240" w:h="15840"/>
          <w:pgMar w:top="1360" w:right="280" w:bottom="280" w:left="1300" w:header="0" w:footer="293" w:gutter="0"/>
          <w:cols w:num="2" w:space="720" w:equalWidth="0">
            <w:col w:w="6102" w:space="167"/>
            <w:col w:w="4391"/>
          </w:cols>
        </w:sectPr>
      </w:pPr>
    </w:p>
    <w:p w14:paraId="5CF61ACD" w14:textId="77777777" w:rsidR="00683F88" w:rsidRPr="00FF1B7A" w:rsidRDefault="004C6FFF" w:rsidP="00EB0BA3">
      <w:pPr>
        <w:pStyle w:val="Heading1"/>
        <w:ind w:left="0"/>
      </w:pPr>
      <w:bookmarkStart w:id="13" w:name="_Toc158068555"/>
      <w:r w:rsidRPr="00FF1B7A">
        <w:lastRenderedPageBreak/>
        <w:t>Buildings:</w:t>
      </w:r>
      <w:r w:rsidRPr="00FF1B7A">
        <w:rPr>
          <w:spacing w:val="-5"/>
        </w:rPr>
        <w:t xml:space="preserve"> </w:t>
      </w:r>
      <w:r w:rsidRPr="00FF1B7A">
        <w:rPr>
          <w:spacing w:val="-2"/>
        </w:rPr>
        <w:t>Articulation</w:t>
      </w:r>
      <w:bookmarkEnd w:id="13"/>
    </w:p>
    <w:p w14:paraId="686F2068" w14:textId="77777777" w:rsidR="00683F88" w:rsidRPr="00FF1B7A" w:rsidRDefault="004C6FFF">
      <w:pPr>
        <w:pStyle w:val="BodyText"/>
        <w:rPr>
          <w:rFonts w:ascii="Tw Cen MT"/>
          <w:b/>
          <w:sz w:val="4"/>
        </w:rPr>
      </w:pPr>
      <w:r w:rsidRPr="00FF1B7A">
        <w:rPr>
          <w:noProof/>
        </w:rPr>
        <mc:AlternateContent>
          <mc:Choice Requires="wps">
            <w:drawing>
              <wp:anchor distT="0" distB="0" distL="0" distR="0" simplePos="0" relativeHeight="251663360" behindDoc="1" locked="0" layoutInCell="1" allowOverlap="1" wp14:anchorId="7FF45585" wp14:editId="0F83B9EA">
                <wp:simplePos x="0" y="0"/>
                <wp:positionH relativeFrom="page">
                  <wp:posOffset>838835</wp:posOffset>
                </wp:positionH>
                <wp:positionV relativeFrom="paragraph">
                  <wp:posOffset>43180</wp:posOffset>
                </wp:positionV>
                <wp:extent cx="3804920" cy="38100"/>
                <wp:effectExtent l="0" t="0" r="508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0162AA69" id="Graphic 49" o:spid="_x0000_s1026" style="position:absolute;margin-left:66.05pt;margin-top:3.4pt;width:299.6pt;height:3pt;z-index:-251653120;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" path="m3804539,l,,,38100r3804539,l3804539,xe" fillcolor="#c3d245" stroked="f">
                <v:path arrowok="t"/>
                <w10:wrap type="topAndBottom" anchorx="page"/>
              </v:shape>
            </w:pict>
          </mc:Fallback>
        </mc:AlternateContent>
      </w:r>
    </w:p>
    <w:p w14:paraId="0A3B323E" w14:textId="77777777" w:rsidR="00683F88" w:rsidRPr="00FF1B7A" w:rsidRDefault="00683F88">
      <w:pPr>
        <w:pStyle w:val="BodyText"/>
        <w:spacing w:before="4"/>
        <w:rPr>
          <w:rFonts w:ascii="Tw Cen MT"/>
          <w:b/>
          <w:sz w:val="13"/>
        </w:rPr>
      </w:pPr>
    </w:p>
    <w:p w14:paraId="1C031CB0" w14:textId="1C21E767" w:rsidR="00683F88" w:rsidRPr="00FF1B7A" w:rsidRDefault="00EB0BA3" w:rsidP="00EB0BA3">
      <w:pPr>
        <w:pStyle w:val="BodyText"/>
        <w:spacing w:before="240" w:line="276" w:lineRule="auto"/>
        <w:ind w:right="4666"/>
      </w:pPr>
      <w:r w:rsidRPr="00FF1B7A">
        <w:rPr>
          <w:noProof/>
        </w:rPr>
        <w:drawing>
          <wp:anchor distT="0" distB="0" distL="114300" distR="114300" simplePos="0" relativeHeight="251632640" behindDoc="0" locked="0" layoutInCell="1" allowOverlap="1" wp14:anchorId="5BB7154F" wp14:editId="3FC68040">
            <wp:simplePos x="0" y="0"/>
            <wp:positionH relativeFrom="column">
              <wp:posOffset>4076700</wp:posOffset>
            </wp:positionH>
            <wp:positionV relativeFrom="paragraph">
              <wp:posOffset>116205</wp:posOffset>
            </wp:positionV>
            <wp:extent cx="2468880" cy="1640204"/>
            <wp:effectExtent l="0" t="0" r="7620" b="0"/>
            <wp:wrapNone/>
            <wp:docPr id="52" name="Image 52"/>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4" cstate="print"/>
                    <a:stretch>
                      <a:fillRect/>
                    </a:stretch>
                  </pic:blipFill>
                  <pic:spPr>
                    <a:xfrm>
                      <a:off x="0" y="0"/>
                      <a:ext cx="2468880" cy="1640204"/>
                    </a:xfrm>
                    <a:prstGeom prst="rect">
                      <a:avLst/>
                    </a:prstGeom>
                  </pic:spPr>
                </pic:pic>
              </a:graphicData>
            </a:graphic>
            <wp14:sizeRelH relativeFrom="margin">
              <wp14:pctWidth>0</wp14:pctWidth>
            </wp14:sizeRelH>
          </wp:anchor>
        </w:drawing>
      </w:r>
      <w:r w:rsidR="00367FCB" w:rsidRPr="00FF1B7A">
        <w:t xml:space="preserve">Building articulation is the way in which various building </w:t>
      </w:r>
      <w:r w:rsidR="00DF6C6D" w:rsidRPr="00FF1B7A">
        <w:t>elements and</w:t>
      </w:r>
      <w:r w:rsidR="00367FCB" w:rsidRPr="00FF1B7A">
        <w:t xml:space="preserve"> details come together to form a cohesive whole. In a </w:t>
      </w:r>
      <w:r w:rsidR="007B0CC5" w:rsidRPr="00FF1B7A">
        <w:t>well-articulated</w:t>
      </w:r>
      <w:r w:rsidR="00367FCB" w:rsidRPr="00FF1B7A">
        <w:t xml:space="preserve"> building, the various façade elements are used </w:t>
      </w:r>
      <w:r w:rsidR="00DF6C6D" w:rsidRPr="00FF1B7A">
        <w:t>to reinforce</w:t>
      </w:r>
      <w:r w:rsidR="00367FCB" w:rsidRPr="00FF1B7A">
        <w:t xml:space="preserve"> human-scale proportions and reduce the visual </w:t>
      </w:r>
      <w:r w:rsidRPr="00FF1B7A">
        <w:t>impact of</w:t>
      </w:r>
      <w:r w:rsidR="00367FCB" w:rsidRPr="00FF1B7A">
        <w:t xml:space="preserve"> larger building massing</w:t>
      </w:r>
      <w:r w:rsidR="004C6FFF" w:rsidRPr="00FF1B7A">
        <w:t>.</w:t>
      </w:r>
    </w:p>
    <w:p w14:paraId="5F79B4FB" w14:textId="77777777" w:rsidR="00683F88" w:rsidRPr="00FF1B7A" w:rsidRDefault="004C6FFF" w:rsidP="00EB0BA3">
      <w:pPr>
        <w:pStyle w:val="Heading2"/>
        <w:spacing w:before="240" w:line="276" w:lineRule="auto"/>
        <w:ind w:left="0"/>
      </w:pPr>
      <w:bookmarkStart w:id="14" w:name="_Toc158068556"/>
      <w:r w:rsidRPr="00FF1B7A">
        <w:t>Architectural</w:t>
      </w:r>
      <w:r w:rsidRPr="00FF1B7A">
        <w:rPr>
          <w:spacing w:val="-1"/>
        </w:rPr>
        <w:t xml:space="preserve"> </w:t>
      </w:r>
      <w:r w:rsidRPr="00FF1B7A">
        <w:rPr>
          <w:spacing w:val="-2"/>
        </w:rPr>
        <w:t>Style</w:t>
      </w:r>
      <w:bookmarkEnd w:id="14"/>
    </w:p>
    <w:p w14:paraId="19596601" w14:textId="2C2D367D" w:rsidR="00683F88" w:rsidRPr="00FF1B7A" w:rsidRDefault="00EB0BA3" w:rsidP="00EB0BA3">
      <w:pPr>
        <w:pStyle w:val="BodyText"/>
        <w:spacing w:before="240" w:line="276" w:lineRule="auto"/>
        <w:ind w:right="4553"/>
      </w:pPr>
      <w:r w:rsidRPr="00FF1B7A">
        <w:rPr>
          <w:noProof/>
        </w:rPr>
        <w:drawing>
          <wp:anchor distT="0" distB="0" distL="114300" distR="114300" simplePos="0" relativeHeight="251631616" behindDoc="0" locked="0" layoutInCell="1" allowOverlap="1" wp14:anchorId="0C09F9FE" wp14:editId="6DA2A044">
            <wp:simplePos x="0" y="0"/>
            <wp:positionH relativeFrom="column">
              <wp:posOffset>4083050</wp:posOffset>
            </wp:positionH>
            <wp:positionV relativeFrom="paragraph">
              <wp:posOffset>405130</wp:posOffset>
            </wp:positionV>
            <wp:extent cx="2468880" cy="1647825"/>
            <wp:effectExtent l="0" t="0" r="7620" b="9525"/>
            <wp:wrapNone/>
            <wp:docPr id="51" name="Image 51" descr="C:\Users\asmith\AppData\Local\Microsoft\Windows\INetCache\Content.Word\4fe8e10eaa1d6134de3ad078780a122f--glass-extension-extension-ideas.jpg"/>
            <wp:cNvGraphicFramePr/>
            <a:graphic xmlns:a="http://schemas.openxmlformats.org/drawingml/2006/main">
              <a:graphicData uri="http://schemas.openxmlformats.org/drawingml/2006/picture">
                <pic:pic xmlns:pic="http://schemas.openxmlformats.org/drawingml/2006/picture">
                  <pic:nvPicPr>
                    <pic:cNvPr id="51" name="Image 51" descr="C:\Users\asmith\AppData\Local\Microsoft\Windows\INetCache\Content.Word\4fe8e10eaa1d6134de3ad078780a122f--glass-extension-extension-ideas.jpg"/>
                    <pic:cNvPicPr/>
                  </pic:nvPicPr>
                  <pic:blipFill>
                    <a:blip r:embed="rId35"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367FCB" w:rsidRPr="00FF1B7A">
        <w:t xml:space="preserve">Lincoln has a strong design heritage that ranges from Colonial </w:t>
      </w:r>
      <w:r w:rsidR="00DF6C6D" w:rsidRPr="00FF1B7A">
        <w:t>to Modern</w:t>
      </w:r>
      <w:r w:rsidR="00367FCB" w:rsidRPr="00FF1B7A">
        <w:t xml:space="preserve">. New development need not adhere to any specific architectural style, but should always be complementary to, </w:t>
      </w:r>
      <w:r w:rsidR="00DF6C6D" w:rsidRPr="00FF1B7A">
        <w:t>and specific</w:t>
      </w:r>
      <w:r w:rsidR="00367FCB" w:rsidRPr="00FF1B7A">
        <w:t xml:space="preserve"> to, the local Lincoln context. Generic designs should </w:t>
      </w:r>
      <w:r w:rsidR="00DF6C6D" w:rsidRPr="00FF1B7A">
        <w:t>be avoided</w:t>
      </w:r>
      <w:r w:rsidRPr="00FF1B7A">
        <w:rPr>
          <w:spacing w:val="-2"/>
        </w:rPr>
        <w:t xml:space="preserve">. </w:t>
      </w:r>
      <w:r w:rsidR="007A0079" w:rsidRPr="00FF1B7A">
        <w:rPr>
          <w:spacing w:val="-2"/>
        </w:rPr>
        <w:t>The use of innovative technologies and materials to enhance design, rather than attempting to mimic past design styles, is encouraged.</w:t>
      </w:r>
    </w:p>
    <w:p w14:paraId="5C97C638" w14:textId="77777777" w:rsidR="00683F88" w:rsidRPr="00FF1B7A" w:rsidRDefault="00683F88" w:rsidP="00EB0BA3">
      <w:pPr>
        <w:spacing w:before="240" w:line="276" w:lineRule="auto"/>
        <w:rPr>
          <w:sz w:val="20"/>
        </w:rPr>
        <w:sectPr w:rsidR="00683F88" w:rsidRPr="00FF1B7A" w:rsidSect="00A50C43">
          <w:pgSz w:w="12240" w:h="15840"/>
          <w:pgMar w:top="1360" w:right="280" w:bottom="480" w:left="1300" w:header="0" w:footer="293" w:gutter="0"/>
          <w:cols w:space="720"/>
        </w:sectPr>
      </w:pPr>
    </w:p>
    <w:bookmarkStart w:id="15" w:name="_Toc158068557"/>
    <w:p w14:paraId="459C3852" w14:textId="5FB30279" w:rsidR="00683F88" w:rsidRPr="00FF1B7A" w:rsidRDefault="004C6FFF" w:rsidP="00EB0BA3">
      <w:pPr>
        <w:pStyle w:val="Heading2"/>
        <w:spacing w:before="240" w:line="276" w:lineRule="auto"/>
        <w:ind w:left="0"/>
      </w:pPr>
      <w:r w:rsidRPr="00FF1B7A">
        <w:rPr>
          <w:noProof/>
        </w:rPr>
        <mc:AlternateContent>
          <mc:Choice Requires="wps">
            <w:drawing>
              <wp:anchor distT="0" distB="0" distL="0" distR="0" simplePos="0" relativeHeight="251638784" behindDoc="1" locked="0" layoutInCell="1" allowOverlap="1" wp14:anchorId="46EF875B" wp14:editId="6E2893A9">
                <wp:simplePos x="0" y="0"/>
                <wp:positionH relativeFrom="page">
                  <wp:posOffset>202844</wp:posOffset>
                </wp:positionH>
                <wp:positionV relativeFrom="page">
                  <wp:posOffset>2557906</wp:posOffset>
                </wp:positionV>
                <wp:extent cx="4670425" cy="49339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0F79889C" id="Graphic 53" o:spid="_x0000_s1026" style="position:absolute;margin-left:15.95pt;margin-top:201.4pt;width:367.75pt;height:388.5pt;z-index:-251677696;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00487DBF" w:rsidRPr="00FF1B7A">
        <w:t>F</w:t>
      </w:r>
      <w:r w:rsidR="00487DBF" w:rsidRPr="00FF1B7A">
        <w:rPr>
          <w:spacing w:val="-2"/>
        </w:rPr>
        <w:t>açades</w:t>
      </w:r>
      <w:bookmarkEnd w:id="15"/>
    </w:p>
    <w:p w14:paraId="74B1F310" w14:textId="57567E56" w:rsidR="00683F88" w:rsidRPr="00FF1B7A" w:rsidRDefault="00367FCB" w:rsidP="00EB0BA3">
      <w:pPr>
        <w:pStyle w:val="BodyText"/>
        <w:spacing w:before="240" w:line="276" w:lineRule="auto"/>
        <w:ind w:right="48"/>
        <w:rPr>
          <w:spacing w:val="-2"/>
        </w:rPr>
      </w:pPr>
      <w:r w:rsidRPr="00FF1B7A">
        <w:t xml:space="preserve">As the face of the building, the </w:t>
      </w:r>
      <w:r w:rsidR="00487DBF" w:rsidRPr="00FF1B7A">
        <w:t>façade</w:t>
      </w:r>
      <w:r w:rsidRPr="00FF1B7A">
        <w:t xml:space="preserve"> should enhance the </w:t>
      </w:r>
      <w:r w:rsidR="00DF6C6D" w:rsidRPr="00FF1B7A">
        <w:t>visual character</w:t>
      </w:r>
      <w:r w:rsidRPr="00FF1B7A">
        <w:t xml:space="preserve"> of the building and the neighborhood. The </w:t>
      </w:r>
      <w:r w:rsidR="00487DBF" w:rsidRPr="00FF1B7A">
        <w:t>façade elements</w:t>
      </w:r>
      <w:r w:rsidRPr="00FF1B7A">
        <w:t xml:space="preserve"> of buildings in the </w:t>
      </w:r>
      <w:r w:rsidR="00A00F04" w:rsidRPr="00FF1B7A">
        <w:t>v</w:t>
      </w:r>
      <w:r w:rsidRPr="00FF1B7A">
        <w:t xml:space="preserve">illage </w:t>
      </w:r>
      <w:r w:rsidR="00A00F04" w:rsidRPr="00FF1B7A">
        <w:t>c</w:t>
      </w:r>
      <w:r w:rsidRPr="00FF1B7A">
        <w:t xml:space="preserve">enter area </w:t>
      </w:r>
      <w:r w:rsidR="00DF6C6D" w:rsidRPr="00FF1B7A">
        <w:t>should provide</w:t>
      </w:r>
      <w:r w:rsidRPr="00FF1B7A">
        <w:t xml:space="preserve"> visual appeal, avoid monotony, reduce the appearance </w:t>
      </w:r>
      <w:r w:rsidR="00EB0BA3" w:rsidRPr="00FF1B7A">
        <w:t>of bulk</w:t>
      </w:r>
      <w:r w:rsidRPr="00FF1B7A">
        <w:t xml:space="preserve">, and provide a visual relationship to adjacent buildings.  Where more than one façade is visible from the street or a </w:t>
      </w:r>
      <w:r w:rsidR="00DF6C6D" w:rsidRPr="00FF1B7A">
        <w:t>public space</w:t>
      </w:r>
      <w:r w:rsidRPr="00FF1B7A">
        <w:t xml:space="preserve">, both facades should be treated as primary facades </w:t>
      </w:r>
      <w:r w:rsidR="00EB0BA3" w:rsidRPr="00FF1B7A">
        <w:t>through detailing</w:t>
      </w:r>
      <w:r w:rsidRPr="00FF1B7A">
        <w:t xml:space="preserve"> and materials. Blank wall surfaces greater than 20</w:t>
      </w:r>
      <w:r w:rsidR="007A0079" w:rsidRPr="00FF1B7A">
        <w:t xml:space="preserve"> linear</w:t>
      </w:r>
      <w:r w:rsidRPr="00FF1B7A">
        <w:t xml:space="preserve"> </w:t>
      </w:r>
      <w:r w:rsidR="00DF6C6D" w:rsidRPr="00FF1B7A">
        <w:t>feet are</w:t>
      </w:r>
      <w:r w:rsidRPr="00FF1B7A">
        <w:t xml:space="preserve"> not permitted when visible from the street or </w:t>
      </w:r>
      <w:r w:rsidR="00EB0BA3" w:rsidRPr="00FF1B7A">
        <w:t>public pathways</w:t>
      </w:r>
      <w:r w:rsidRPr="00FF1B7A">
        <w:rPr>
          <w:spacing w:val="-2"/>
        </w:rPr>
        <w:t>.</w:t>
      </w:r>
    </w:p>
    <w:p w14:paraId="12DB32ED" w14:textId="3A7D7343" w:rsidR="00943A06" w:rsidRPr="00FF1B7A" w:rsidRDefault="00A00F04" w:rsidP="00EB0BA3">
      <w:pPr>
        <w:pStyle w:val="BodyText"/>
        <w:spacing w:before="240" w:line="276" w:lineRule="auto"/>
        <w:ind w:right="48"/>
        <w:rPr>
          <w:spacing w:val="-2"/>
        </w:rPr>
      </w:pPr>
      <w:r w:rsidRPr="00FF1B7A">
        <w:rPr>
          <w:spacing w:val="-2"/>
        </w:rPr>
        <w:t>Building expanses</w:t>
      </w:r>
      <w:r w:rsidR="008D43F6" w:rsidRPr="00FF1B7A">
        <w:rPr>
          <w:spacing w:val="-2"/>
        </w:rPr>
        <w:t xml:space="preserve"> </w:t>
      </w:r>
      <w:r w:rsidR="00943A06" w:rsidRPr="00FF1B7A">
        <w:rPr>
          <w:spacing w:val="-2"/>
        </w:rPr>
        <w:t>more than 50’ in width shall be broken into bays or otherwise articulated to reduce the appearance of mass</w:t>
      </w:r>
      <w:r w:rsidR="005A13C1" w:rsidRPr="00FF1B7A">
        <w:rPr>
          <w:spacing w:val="-2"/>
        </w:rPr>
        <w:t xml:space="preserve"> and to reduce the perceived scale of the building</w:t>
      </w:r>
      <w:r w:rsidR="00943A06" w:rsidRPr="00FF1B7A">
        <w:rPr>
          <w:spacing w:val="-2"/>
        </w:rPr>
        <w:t>.</w:t>
      </w:r>
    </w:p>
    <w:p w14:paraId="01C39400" w14:textId="068A2EE0" w:rsidR="00683F88" w:rsidRPr="00FF1B7A" w:rsidRDefault="00487DBF" w:rsidP="00EB0BA3">
      <w:pPr>
        <w:pStyle w:val="BodyText"/>
        <w:spacing w:before="240" w:line="276" w:lineRule="auto"/>
      </w:pPr>
      <w:r w:rsidRPr="00FF1B7A">
        <w:rPr>
          <w:rFonts w:ascii="Gill Sans" w:eastAsia="Gill Sans" w:hAnsi="Gill Sans" w:cs="Gill Sans"/>
        </w:rPr>
        <w:t xml:space="preserve">Façades </w:t>
      </w:r>
      <w:r w:rsidR="00367FCB" w:rsidRPr="00FF1B7A">
        <w:t xml:space="preserve">should not be considered two-dimensional elements </w:t>
      </w:r>
      <w:r w:rsidR="00DF6C6D" w:rsidRPr="00FF1B7A">
        <w:t>but should</w:t>
      </w:r>
      <w:r w:rsidR="00367FCB" w:rsidRPr="00FF1B7A">
        <w:t xml:space="preserve"> be enhanced by variations in depth. This may </w:t>
      </w:r>
      <w:r w:rsidR="00DF6C6D" w:rsidRPr="00FF1B7A">
        <w:t>be accomplished</w:t>
      </w:r>
      <w:r w:rsidR="00367FCB" w:rsidRPr="00FF1B7A">
        <w:t xml:space="preserve"> through the use of balconies, changing materials, </w:t>
      </w:r>
      <w:r w:rsidR="00EB0BA3" w:rsidRPr="00FF1B7A">
        <w:t>or architectural</w:t>
      </w:r>
      <w:r w:rsidR="00367FCB" w:rsidRPr="00FF1B7A">
        <w:t xml:space="preserve"> detailing to provide visual appeal and to break </w:t>
      </w:r>
      <w:r w:rsidR="00EB0BA3" w:rsidRPr="00FF1B7A">
        <w:t>down building</w:t>
      </w:r>
      <w:r w:rsidR="00367FCB" w:rsidRPr="00FF1B7A">
        <w:t xml:space="preserve"> scale</w:t>
      </w:r>
      <w:r w:rsidRPr="00FF1B7A">
        <w:t>.</w:t>
      </w:r>
    </w:p>
    <w:p w14:paraId="1027B370" w14:textId="77777777" w:rsidR="00EB0BA3" w:rsidRPr="00FF1B7A" w:rsidRDefault="00EB0BA3">
      <w:pPr>
        <w:rPr>
          <w:b/>
          <w:bCs/>
          <w:spacing w:val="-2"/>
          <w:sz w:val="24"/>
          <w:szCs w:val="24"/>
        </w:rPr>
      </w:pPr>
      <w:r w:rsidRPr="00FF1B7A">
        <w:rPr>
          <w:spacing w:val="-2"/>
        </w:rPr>
        <w:br w:type="page"/>
      </w:r>
    </w:p>
    <w:p w14:paraId="66667336" w14:textId="60E8574F" w:rsidR="00683F88" w:rsidRPr="00FF1B7A" w:rsidRDefault="004C6FFF" w:rsidP="00EB0BA3">
      <w:pPr>
        <w:pStyle w:val="Heading2"/>
        <w:spacing w:before="240" w:line="276" w:lineRule="auto"/>
        <w:ind w:left="0"/>
      </w:pPr>
      <w:bookmarkStart w:id="16" w:name="_Toc158068558"/>
      <w:r w:rsidRPr="00FF1B7A">
        <w:rPr>
          <w:spacing w:val="-2"/>
        </w:rPr>
        <w:lastRenderedPageBreak/>
        <w:t>Windows</w:t>
      </w:r>
      <w:bookmarkEnd w:id="16"/>
    </w:p>
    <w:p w14:paraId="059FA07F" w14:textId="26BF86CA" w:rsidR="00785C55" w:rsidRPr="00FF1B7A" w:rsidRDefault="00367FCB" w:rsidP="00785C55">
      <w:pPr>
        <w:pStyle w:val="BodyText"/>
        <w:spacing w:before="240" w:line="276" w:lineRule="auto"/>
      </w:pPr>
      <w:r w:rsidRPr="00FF1B7A">
        <w:t xml:space="preserve">The arrangement, proportion, and style of windows should </w:t>
      </w:r>
      <w:r w:rsidR="00DF6C6D" w:rsidRPr="00FF1B7A">
        <w:t>be consistent</w:t>
      </w:r>
      <w:r w:rsidRPr="00FF1B7A">
        <w:t xml:space="preserve"> with the architectural language of the overall building. Windows are the most common way to relieve </w:t>
      </w:r>
      <w:r w:rsidR="00DF6C6D" w:rsidRPr="00FF1B7A">
        <w:t>blank, uninteresting</w:t>
      </w:r>
      <w:r w:rsidRPr="00FF1B7A">
        <w:t xml:space="preserve"> surfaces and can add depth to an otherwise two-dimensional façade. Their spacing </w:t>
      </w:r>
      <w:r w:rsidR="00500031" w:rsidRPr="00FF1B7A">
        <w:t>creates</w:t>
      </w:r>
      <w:r w:rsidRPr="00FF1B7A">
        <w:t xml:space="preserve"> a visual rhythm </w:t>
      </w:r>
      <w:r w:rsidR="00DF6C6D" w:rsidRPr="00FF1B7A">
        <w:t>that reinforces</w:t>
      </w:r>
      <w:r w:rsidRPr="00FF1B7A">
        <w:t xml:space="preserve"> the building’s forms</w:t>
      </w:r>
      <w:r w:rsidRPr="00FF1B7A">
        <w:rPr>
          <w:spacing w:val="-2"/>
        </w:rPr>
        <w:t>.</w:t>
      </w:r>
      <w:r w:rsidR="00EB0BA3" w:rsidRPr="00FF1B7A">
        <w:t xml:space="preserve"> </w:t>
      </w:r>
    </w:p>
    <w:p w14:paraId="2688F871" w14:textId="57DCE56D" w:rsidR="00EB0BA3" w:rsidRPr="00FF1B7A" w:rsidRDefault="00EB0BA3" w:rsidP="00785C55">
      <w:pPr>
        <w:pStyle w:val="BodyText"/>
        <w:spacing w:before="240" w:line="276" w:lineRule="auto"/>
      </w:pPr>
      <w:r w:rsidRPr="00FF1B7A">
        <w:t>Windows should be used to expand the use of natural light and to encourage the connection between the indoor and outdoor environments. For commercial spaces, windows should allow pedestrians to easily see the activity inside the building.</w:t>
      </w:r>
    </w:p>
    <w:p w14:paraId="46485F8C" w14:textId="3A2DF109" w:rsidR="00EB0BA3" w:rsidRPr="00FF1B7A" w:rsidRDefault="00EB0BA3" w:rsidP="00785C55">
      <w:pPr>
        <w:pStyle w:val="BodyText"/>
        <w:spacing w:before="240" w:line="276" w:lineRule="auto"/>
      </w:pPr>
      <w:r w:rsidRPr="00FF1B7A">
        <w:t>Glazing shall be transparent, not reflective, mirrored, or tinted</w:t>
      </w:r>
      <w:r w:rsidR="00785C55" w:rsidRPr="00FF1B7A">
        <w:rPr>
          <w:spacing w:val="-2"/>
        </w:rPr>
        <w:t xml:space="preserve">. </w:t>
      </w:r>
    </w:p>
    <w:p w14:paraId="61865B98" w14:textId="2DB725ED" w:rsidR="00EB0BA3" w:rsidRPr="00FF1B7A" w:rsidRDefault="00B84306" w:rsidP="00785C55">
      <w:pPr>
        <w:pStyle w:val="BodyText"/>
        <w:spacing w:before="240" w:line="276" w:lineRule="auto"/>
      </w:pPr>
      <w:r w:rsidRPr="00FF1B7A">
        <w:t xml:space="preserve">For ground floor </w:t>
      </w:r>
      <w:r w:rsidR="00A00F04" w:rsidRPr="00FF1B7A">
        <w:t>r</w:t>
      </w:r>
      <w:r w:rsidR="00EB0BA3" w:rsidRPr="00FF1B7A">
        <w:t>etail</w:t>
      </w:r>
      <w:r w:rsidR="00A00F04" w:rsidRPr="00FF1B7A">
        <w:t xml:space="preserve"> and other street activating</w:t>
      </w:r>
      <w:r w:rsidR="00EB0BA3" w:rsidRPr="00FF1B7A">
        <w:t xml:space="preserve"> uses </w:t>
      </w:r>
      <w:r w:rsidR="00AC6C9B" w:rsidRPr="00FF1B7A">
        <w:t xml:space="preserve">the </w:t>
      </w:r>
      <w:r w:rsidR="00EB0BA3" w:rsidRPr="00FF1B7A">
        <w:t xml:space="preserve">façade </w:t>
      </w:r>
      <w:r w:rsidRPr="00FF1B7A">
        <w:t xml:space="preserve">fronting </w:t>
      </w:r>
      <w:r w:rsidR="00EB0BA3" w:rsidRPr="00FF1B7A">
        <w:t xml:space="preserve">the </w:t>
      </w:r>
      <w:r w:rsidRPr="00FF1B7A">
        <w:t xml:space="preserve">public and/or privately owned </w:t>
      </w:r>
      <w:r w:rsidR="00EB0BA3" w:rsidRPr="00FF1B7A">
        <w:t xml:space="preserve">street </w:t>
      </w:r>
      <w:r w:rsidR="008D43F6" w:rsidRPr="00FF1B7A">
        <w:t xml:space="preserve"> </w:t>
      </w:r>
      <w:r w:rsidR="00EB0BA3" w:rsidRPr="00FF1B7A">
        <w:t>shall be at least sixty (60) percent transparent. All other façades facing a street or public space shall be at least thirty (30) percent transparent.</w:t>
      </w:r>
      <w:r w:rsidR="008D43F6" w:rsidRPr="00FF1B7A">
        <w:t xml:space="preserve"> </w:t>
      </w:r>
      <w:r w:rsidR="00A00F04" w:rsidRPr="00FF1B7A">
        <w:t>Exemptions</w:t>
      </w:r>
      <w:r w:rsidR="008D43F6" w:rsidRPr="00FF1B7A">
        <w:t xml:space="preserve"> may be allowed with Planning Board approval.</w:t>
      </w:r>
    </w:p>
    <w:p w14:paraId="6AE911BB" w14:textId="77777777" w:rsidR="00EB0BA3" w:rsidRPr="00FF1B7A" w:rsidRDefault="00EB0BA3" w:rsidP="00785C55">
      <w:pPr>
        <w:pStyle w:val="BodyText"/>
        <w:spacing w:before="240" w:line="276" w:lineRule="auto"/>
      </w:pPr>
      <w:r w:rsidRPr="00FF1B7A">
        <w:t>All other nonresidential uses (excluding retail) facing the primary street frontage shall be at least forty (40) percent transparent. All other façades facing a street or public space shall be at least twenty-five (25) percent transparent.</w:t>
      </w:r>
    </w:p>
    <w:p w14:paraId="3CD98BF8" w14:textId="73773C15" w:rsidR="00EB0BA3" w:rsidRPr="00FF1B7A" w:rsidRDefault="00EB0BA3" w:rsidP="00785C55">
      <w:pPr>
        <w:pStyle w:val="BodyText"/>
        <w:spacing w:before="240" w:line="276" w:lineRule="auto"/>
      </w:pPr>
      <w:r w:rsidRPr="00FF1B7A">
        <w:t>Transparency shall be calculated as the percentage of clear, non-reflective glass within the area between three (3) feet and eight (8) feet above the first-floor finished elevation</w:t>
      </w:r>
      <w:r w:rsidR="00785C55" w:rsidRPr="00FF1B7A">
        <w:t xml:space="preserve">. </w:t>
      </w:r>
      <w:r w:rsidRPr="00FF1B7A">
        <w:t>For retail uses, windows on the ground floor shall be at least five (5) feet high.</w:t>
      </w:r>
    </w:p>
    <w:p w14:paraId="7EFBCAD9" w14:textId="77777777" w:rsidR="00EB0BA3" w:rsidRPr="00FF1B7A" w:rsidRDefault="00EB0BA3" w:rsidP="00785C55">
      <w:pPr>
        <w:pStyle w:val="BodyText"/>
        <w:spacing w:before="240" w:line="276" w:lineRule="auto"/>
      </w:pPr>
      <w:r w:rsidRPr="00FF1B7A">
        <w:t>Transparent doors and window mullions shall count as part of the transparent area.</w:t>
      </w:r>
    </w:p>
    <w:p w14:paraId="35B608AB" w14:textId="1CA1E3AB" w:rsidR="00683F88" w:rsidRPr="00FF1B7A" w:rsidRDefault="004C6FFF" w:rsidP="00785C55">
      <w:pPr>
        <w:pStyle w:val="BodyText"/>
        <w:spacing w:before="240" w:line="276" w:lineRule="auto"/>
      </w:pPr>
      <w:r w:rsidRPr="00FF1B7A">
        <w:br w:type="column"/>
      </w:r>
    </w:p>
    <w:p w14:paraId="237758AC" w14:textId="2441D094" w:rsidR="00683F88" w:rsidRPr="00FF1B7A" w:rsidRDefault="00EB0BA3">
      <w:pPr>
        <w:pStyle w:val="BodyText"/>
      </w:pPr>
      <w:r w:rsidRPr="00FF1B7A">
        <w:rPr>
          <w:noProof/>
        </w:rPr>
        <w:drawing>
          <wp:anchor distT="0" distB="0" distL="114300" distR="114300" simplePos="0" relativeHeight="251681792" behindDoc="0" locked="0" layoutInCell="1" allowOverlap="1" wp14:anchorId="0823DB69" wp14:editId="0495A6F3">
            <wp:simplePos x="0" y="0"/>
            <wp:positionH relativeFrom="column">
              <wp:align>left</wp:align>
            </wp:positionH>
            <wp:positionV relativeFrom="paragraph">
              <wp:posOffset>200025</wp:posOffset>
            </wp:positionV>
            <wp:extent cx="2468880" cy="1644799"/>
            <wp:effectExtent l="0" t="0" r="7620" b="0"/>
            <wp:wrapSquare wrapText="bothSides"/>
            <wp:docPr id="1429635128" name="Picture 1" descr="A large white building with a lawn and a walk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635128" name="Picture 1" descr="A large white building with a lawn and a walkwa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68880" cy="1644799"/>
                    </a:xfrm>
                    <a:prstGeom prst="rect">
                      <a:avLst/>
                    </a:prstGeom>
                  </pic:spPr>
                </pic:pic>
              </a:graphicData>
            </a:graphic>
            <wp14:sizeRelH relativeFrom="margin">
              <wp14:pctWidth>0</wp14:pctWidth>
            </wp14:sizeRelH>
            <wp14:sizeRelV relativeFrom="margin">
              <wp14:pctHeight>0</wp14:pctHeight>
            </wp14:sizeRelV>
          </wp:anchor>
        </w:drawing>
      </w:r>
    </w:p>
    <w:p w14:paraId="6062663C" w14:textId="77777777" w:rsidR="00EB0BA3" w:rsidRPr="00FF1B7A" w:rsidRDefault="00EB0BA3" w:rsidP="00EB0BA3">
      <w:pPr>
        <w:pStyle w:val="BodyText"/>
        <w:spacing w:before="10"/>
        <w:rPr>
          <w:i/>
          <w:sz w:val="17"/>
        </w:rPr>
      </w:pPr>
    </w:p>
    <w:p w14:paraId="587DE56C" w14:textId="39F8E6FC" w:rsidR="00683F88" w:rsidRPr="00FF1B7A" w:rsidRDefault="00EB0BA3" w:rsidP="00EB0BA3">
      <w:pPr>
        <w:spacing w:line="280" w:lineRule="auto"/>
        <w:rPr>
          <w:sz w:val="20"/>
        </w:rPr>
        <w:sectPr w:rsidR="00683F88" w:rsidRPr="00FF1B7A" w:rsidSect="00A50C43">
          <w:type w:val="continuous"/>
          <w:pgSz w:w="12240" w:h="15840"/>
          <w:pgMar w:top="1360" w:right="280" w:bottom="280" w:left="1300" w:header="0" w:footer="293" w:gutter="0"/>
          <w:cols w:num="2" w:space="720" w:equalWidth="0">
            <w:col w:w="6067" w:space="195"/>
            <w:col w:w="4398"/>
          </w:cols>
        </w:sectPr>
      </w:pPr>
      <w:r w:rsidRPr="00FF1B7A">
        <w:rPr>
          <w:i/>
          <w:sz w:val="20"/>
        </w:rPr>
        <w:t>Bays</w:t>
      </w:r>
      <w:r w:rsidRPr="00FF1B7A">
        <w:rPr>
          <w:i/>
          <w:spacing w:val="-5"/>
          <w:sz w:val="20"/>
        </w:rPr>
        <w:t xml:space="preserve"> </w:t>
      </w:r>
      <w:r w:rsidRPr="00FF1B7A">
        <w:rPr>
          <w:i/>
          <w:sz w:val="20"/>
        </w:rPr>
        <w:t>and</w:t>
      </w:r>
      <w:r w:rsidRPr="00FF1B7A">
        <w:rPr>
          <w:i/>
          <w:spacing w:val="-6"/>
          <w:sz w:val="20"/>
        </w:rPr>
        <w:t xml:space="preserve"> </w:t>
      </w:r>
      <w:r w:rsidRPr="00FF1B7A">
        <w:rPr>
          <w:i/>
          <w:sz w:val="20"/>
        </w:rPr>
        <w:t>projecting</w:t>
      </w:r>
      <w:r w:rsidRPr="00FF1B7A">
        <w:rPr>
          <w:i/>
          <w:spacing w:val="-6"/>
          <w:sz w:val="20"/>
        </w:rPr>
        <w:t xml:space="preserve"> </w:t>
      </w:r>
      <w:r w:rsidRPr="00FF1B7A">
        <w:rPr>
          <w:i/>
          <w:sz w:val="20"/>
        </w:rPr>
        <w:t>forms</w:t>
      </w:r>
      <w:r w:rsidRPr="00FF1B7A">
        <w:rPr>
          <w:i/>
          <w:spacing w:val="-7"/>
          <w:sz w:val="20"/>
        </w:rPr>
        <w:t xml:space="preserve"> </w:t>
      </w:r>
      <w:r w:rsidRPr="00FF1B7A">
        <w:rPr>
          <w:i/>
          <w:sz w:val="20"/>
        </w:rPr>
        <w:t>are</w:t>
      </w:r>
      <w:r w:rsidRPr="00FF1B7A">
        <w:rPr>
          <w:i/>
          <w:spacing w:val="-4"/>
          <w:sz w:val="20"/>
        </w:rPr>
        <w:t xml:space="preserve"> </w:t>
      </w:r>
      <w:r w:rsidRPr="00FF1B7A">
        <w:rPr>
          <w:i/>
          <w:sz w:val="20"/>
        </w:rPr>
        <w:t>used</w:t>
      </w:r>
      <w:r w:rsidRPr="00FF1B7A">
        <w:rPr>
          <w:i/>
          <w:spacing w:val="-4"/>
          <w:sz w:val="20"/>
        </w:rPr>
        <w:t xml:space="preserve"> </w:t>
      </w:r>
      <w:r w:rsidRPr="00FF1B7A">
        <w:rPr>
          <w:i/>
          <w:sz w:val="20"/>
        </w:rPr>
        <w:t>to</w:t>
      </w:r>
      <w:r w:rsidRPr="00FF1B7A">
        <w:rPr>
          <w:i/>
          <w:spacing w:val="-6"/>
          <w:sz w:val="20"/>
        </w:rPr>
        <w:t xml:space="preserve"> </w:t>
      </w:r>
      <w:r w:rsidRPr="00FF1B7A">
        <w:rPr>
          <w:i/>
          <w:sz w:val="20"/>
        </w:rPr>
        <w:t>provide</w:t>
      </w:r>
      <w:r w:rsidRPr="00FF1B7A">
        <w:rPr>
          <w:i/>
          <w:spacing w:val="-6"/>
          <w:sz w:val="20"/>
        </w:rPr>
        <w:t xml:space="preserve"> </w:t>
      </w:r>
      <w:r w:rsidRPr="00FF1B7A">
        <w:rPr>
          <w:i/>
          <w:sz w:val="20"/>
        </w:rPr>
        <w:t>visual appeal and break down building scale</w:t>
      </w:r>
    </w:p>
    <w:p w14:paraId="70D745FC" w14:textId="77777777" w:rsidR="00683F88" w:rsidRPr="00FF1B7A" w:rsidRDefault="00683F88">
      <w:pPr>
        <w:pStyle w:val="BodyText"/>
        <w:rPr>
          <w:i/>
          <w:sz w:val="20"/>
        </w:rPr>
      </w:pPr>
    </w:p>
    <w:p w14:paraId="0DA4C804" w14:textId="77777777" w:rsidR="00683F88" w:rsidRPr="00FF1B7A" w:rsidRDefault="00683F88">
      <w:pPr>
        <w:pStyle w:val="BodyText"/>
        <w:rPr>
          <w:i/>
          <w:sz w:val="20"/>
        </w:rPr>
      </w:pPr>
    </w:p>
    <w:p w14:paraId="0599F17C" w14:textId="77777777" w:rsidR="00683F88" w:rsidRPr="00FF1B7A" w:rsidRDefault="00683F88">
      <w:pPr>
        <w:pStyle w:val="BodyText"/>
        <w:rPr>
          <w:i/>
          <w:sz w:val="20"/>
        </w:rPr>
      </w:pPr>
    </w:p>
    <w:p w14:paraId="7DD1E614" w14:textId="77777777" w:rsidR="00683F88" w:rsidRPr="00FF1B7A" w:rsidRDefault="00683F88">
      <w:pPr>
        <w:rPr>
          <w:sz w:val="20"/>
        </w:rPr>
        <w:sectPr w:rsidR="00683F88" w:rsidRPr="00FF1B7A" w:rsidSect="00A50C43">
          <w:pgSz w:w="12240" w:h="15840"/>
          <w:pgMar w:top="780" w:right="280" w:bottom="480" w:left="1300" w:header="0" w:footer="293" w:gutter="0"/>
          <w:cols w:space="720"/>
        </w:sectPr>
      </w:pPr>
    </w:p>
    <w:p w14:paraId="78748AC4" w14:textId="77777777" w:rsidR="00683F88" w:rsidRPr="00FF1B7A" w:rsidRDefault="004C6FFF">
      <w:pPr>
        <w:pStyle w:val="BodyText"/>
        <w:spacing w:before="3"/>
        <w:rPr>
          <w:i/>
          <w:sz w:val="20"/>
        </w:rPr>
      </w:pPr>
      <w:r w:rsidRPr="00FF1B7A">
        <w:rPr>
          <w:noProof/>
        </w:rPr>
        <mc:AlternateContent>
          <mc:Choice Requires="wps">
            <w:drawing>
              <wp:anchor distT="0" distB="0" distL="0" distR="0" simplePos="0" relativeHeight="251648000" behindDoc="1" locked="0" layoutInCell="1" allowOverlap="1" wp14:anchorId="7785A2CB" wp14:editId="5CC34A4B">
                <wp:simplePos x="0" y="0"/>
                <wp:positionH relativeFrom="page">
                  <wp:posOffset>202844</wp:posOffset>
                </wp:positionH>
                <wp:positionV relativeFrom="page">
                  <wp:posOffset>2557906</wp:posOffset>
                </wp:positionV>
                <wp:extent cx="4670425" cy="4933950"/>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73ECCC31" id="Graphic 55" o:spid="_x0000_s1026" style="position:absolute;margin-left:15.95pt;margin-top:201.4pt;width:367.75pt;height:388.5pt;z-index:-25166848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p>
    <w:p w14:paraId="28926674" w14:textId="77777777" w:rsidR="00F17609" w:rsidRPr="00FF1B7A" w:rsidRDefault="00F17609" w:rsidP="00F17609">
      <w:pPr>
        <w:pStyle w:val="BodyText"/>
      </w:pPr>
    </w:p>
    <w:p w14:paraId="7853513E" w14:textId="77777777" w:rsidR="00683F88" w:rsidRPr="00FF1B7A" w:rsidRDefault="004C6FFF" w:rsidP="00785C55">
      <w:pPr>
        <w:pStyle w:val="Heading2"/>
        <w:ind w:left="0"/>
      </w:pPr>
      <w:bookmarkStart w:id="17" w:name="_Toc158068559"/>
      <w:r w:rsidRPr="00FF1B7A">
        <w:rPr>
          <w:spacing w:val="-2"/>
        </w:rPr>
        <w:t>Entrance</w:t>
      </w:r>
      <w:bookmarkEnd w:id="17"/>
    </w:p>
    <w:p w14:paraId="51D96DEC" w14:textId="7560F1BF" w:rsidR="00683F88" w:rsidRPr="00FF1B7A" w:rsidRDefault="00367FCB" w:rsidP="00785C55">
      <w:pPr>
        <w:pStyle w:val="BodyText"/>
        <w:spacing w:before="240" w:line="276" w:lineRule="auto"/>
      </w:pPr>
      <w:r w:rsidRPr="00FF1B7A">
        <w:t xml:space="preserve">The building entry should be clearly identifiable and should </w:t>
      </w:r>
      <w:r w:rsidR="00DF6C6D" w:rsidRPr="00FF1B7A">
        <w:t>be visible</w:t>
      </w:r>
      <w:r w:rsidRPr="00FF1B7A">
        <w:t xml:space="preserve"> and accessible from the sidewalk and from parking areas</w:t>
      </w:r>
      <w:r w:rsidR="00785C55" w:rsidRPr="00FF1B7A">
        <w:t xml:space="preserve">. </w:t>
      </w:r>
      <w:r w:rsidRPr="00FF1B7A">
        <w:t xml:space="preserve">The entry should be both a visual focus point for the </w:t>
      </w:r>
      <w:r w:rsidR="00DF6C6D" w:rsidRPr="00FF1B7A">
        <w:t>building and</w:t>
      </w:r>
      <w:r w:rsidRPr="00FF1B7A">
        <w:t xml:space="preserve"> should be integrated into the overall façade and </w:t>
      </w:r>
      <w:r w:rsidR="00785C55" w:rsidRPr="00FF1B7A">
        <w:t>configuration of</w:t>
      </w:r>
      <w:r w:rsidRPr="00FF1B7A">
        <w:t xml:space="preserve"> the building form. In addition to a prominent location and </w:t>
      </w:r>
      <w:r w:rsidR="00DF6C6D" w:rsidRPr="00FF1B7A">
        <w:t>clear paths</w:t>
      </w:r>
      <w:r w:rsidRPr="00FF1B7A">
        <w:t xml:space="preserve">, the entrance can be emphasized by adding </w:t>
      </w:r>
      <w:r w:rsidR="00785C55" w:rsidRPr="00FF1B7A">
        <w:t>architectural features</w:t>
      </w:r>
      <w:r w:rsidRPr="00FF1B7A">
        <w:t>, such as overhangs or canopies (discussed further below</w:t>
      </w:r>
      <w:r w:rsidR="0003201E" w:rsidRPr="00FF1B7A">
        <w:t>), or</w:t>
      </w:r>
      <w:r w:rsidRPr="00FF1B7A">
        <w:t xml:space="preserve"> subtracting mass, as in the case of recessed entries.</w:t>
      </w:r>
    </w:p>
    <w:p w14:paraId="3F7C2F06" w14:textId="5B1C8E78" w:rsidR="00683F88" w:rsidRPr="00FF1B7A" w:rsidRDefault="00367FCB" w:rsidP="00785C55">
      <w:pPr>
        <w:pStyle w:val="BodyText"/>
        <w:spacing w:before="240" w:line="276" w:lineRule="auto"/>
      </w:pPr>
      <w:r w:rsidRPr="00FF1B7A">
        <w:t xml:space="preserve">Recessed entries can add depth to a building façade and create </w:t>
      </w:r>
      <w:r w:rsidR="00DF6C6D" w:rsidRPr="00FF1B7A">
        <w:t>a transition</w:t>
      </w:r>
      <w:r w:rsidRPr="00FF1B7A">
        <w:t xml:space="preserve"> space between indoor and outdoor. At a </w:t>
      </w:r>
      <w:r w:rsidR="00DF6C6D" w:rsidRPr="00FF1B7A">
        <w:t>minimum, entrances</w:t>
      </w:r>
      <w:r w:rsidRPr="00FF1B7A">
        <w:t xml:space="preserve"> located directly on sidewalks or paths should </w:t>
      </w:r>
      <w:r w:rsidR="00785C55" w:rsidRPr="00FF1B7A">
        <w:t>be recessed</w:t>
      </w:r>
      <w:r w:rsidRPr="00FF1B7A">
        <w:t xml:space="preserve"> to a depth equal to the width of the door to </w:t>
      </w:r>
      <w:r w:rsidR="00785C55" w:rsidRPr="00FF1B7A">
        <w:t>prevent doors</w:t>
      </w:r>
      <w:r w:rsidRPr="00FF1B7A">
        <w:t xml:space="preserve"> from swinging into the pedestrian path of travel.</w:t>
      </w:r>
    </w:p>
    <w:p w14:paraId="1158BD26" w14:textId="5439218A" w:rsidR="00683F88" w:rsidRPr="00FF1B7A" w:rsidRDefault="00500031" w:rsidP="00785C55">
      <w:pPr>
        <w:pStyle w:val="BodyText"/>
        <w:spacing w:before="240" w:line="276" w:lineRule="auto"/>
      </w:pPr>
      <w:r w:rsidRPr="00FF1B7A">
        <w:t>F</w:t>
      </w:r>
      <w:r w:rsidR="00367FCB" w:rsidRPr="00FF1B7A">
        <w:t xml:space="preserve">or mixed use </w:t>
      </w:r>
      <w:r w:rsidR="00DF6C6D" w:rsidRPr="00FF1B7A">
        <w:t>buildings, entrances</w:t>
      </w:r>
      <w:r w:rsidR="00367FCB" w:rsidRPr="00FF1B7A">
        <w:t xml:space="preserve"> to upper floor uses should be separate </w:t>
      </w:r>
      <w:r w:rsidR="00785C55" w:rsidRPr="00FF1B7A">
        <w:t>from ground</w:t>
      </w:r>
      <w:r w:rsidR="00367FCB" w:rsidRPr="00FF1B7A">
        <w:t xml:space="preserve"> level retail entrances</w:t>
      </w:r>
      <w:r w:rsidR="004C6FFF" w:rsidRPr="00FF1B7A">
        <w:t>.</w:t>
      </w:r>
      <w:r w:rsidR="0078225F" w:rsidRPr="00FF1B7A">
        <w:t xml:space="preserve"> </w:t>
      </w:r>
    </w:p>
    <w:p w14:paraId="1D1DEE32" w14:textId="3631D60E" w:rsidR="0078225F" w:rsidRPr="00FF1B7A" w:rsidRDefault="0078225F" w:rsidP="0078225F">
      <w:pPr>
        <w:pStyle w:val="BodyText"/>
        <w:spacing w:before="240" w:line="276" w:lineRule="auto"/>
      </w:pPr>
      <w:r w:rsidRPr="00FF1B7A">
        <w:t>For residential buildings, there should be a hierarchy of entrances; the main entrance to an apartment building should be more prominent than the entrance to a townhouse or individual dwelling unit. However, individual unit entries can still be emphasized with stoops, small porches, or other more residential elements.</w:t>
      </w:r>
    </w:p>
    <w:p w14:paraId="5E123115" w14:textId="77777777" w:rsidR="0078225F" w:rsidRPr="00FF1B7A" w:rsidRDefault="0078225F" w:rsidP="00785C55">
      <w:pPr>
        <w:pStyle w:val="BodyText"/>
        <w:spacing w:before="240" w:line="276" w:lineRule="auto"/>
      </w:pPr>
    </w:p>
    <w:p w14:paraId="145D08BD" w14:textId="77777777" w:rsidR="00683F88" w:rsidRPr="00FF1B7A" w:rsidRDefault="004C6FFF" w:rsidP="00785C55">
      <w:pPr>
        <w:spacing w:before="240" w:line="276" w:lineRule="auto"/>
      </w:pPr>
      <w:r w:rsidRPr="00FF1B7A">
        <w:br w:type="column"/>
      </w:r>
    </w:p>
    <w:p w14:paraId="5024FB66" w14:textId="2721AFA5" w:rsidR="00683F88" w:rsidRPr="00FF1B7A" w:rsidRDefault="0078225F" w:rsidP="0078225F">
      <w:pPr>
        <w:pStyle w:val="BodyText"/>
        <w:ind w:left="180"/>
      </w:pPr>
      <w:r w:rsidRPr="00FF1B7A">
        <w:rPr>
          <w:noProof/>
        </w:rPr>
        <w:drawing>
          <wp:inline distT="0" distB="0" distL="0" distR="0" wp14:anchorId="4A18F6FE" wp14:editId="7CCCB031">
            <wp:extent cx="2468880" cy="1805741"/>
            <wp:effectExtent l="0" t="0" r="7620" b="4445"/>
            <wp:docPr id="15556003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68880" cy="1805741"/>
                    </a:xfrm>
                    <a:prstGeom prst="rect">
                      <a:avLst/>
                    </a:prstGeom>
                    <a:noFill/>
                  </pic:spPr>
                </pic:pic>
              </a:graphicData>
            </a:graphic>
          </wp:inline>
        </w:drawing>
      </w:r>
    </w:p>
    <w:p w14:paraId="35CD4F7F" w14:textId="77777777" w:rsidR="00683F88" w:rsidRPr="00FF1B7A" w:rsidRDefault="00683F88">
      <w:pPr>
        <w:pStyle w:val="BodyText"/>
      </w:pPr>
    </w:p>
    <w:p w14:paraId="5D9DB264" w14:textId="77777777" w:rsidR="00683F88" w:rsidRPr="00FF1B7A" w:rsidRDefault="004C6FFF">
      <w:pPr>
        <w:ind w:left="140" w:right="482"/>
        <w:rPr>
          <w:i/>
          <w:sz w:val="20"/>
        </w:rPr>
      </w:pPr>
      <w:r w:rsidRPr="00FF1B7A">
        <w:rPr>
          <w:i/>
          <w:sz w:val="20"/>
        </w:rPr>
        <w:t>Window</w:t>
      </w:r>
      <w:r w:rsidRPr="00FF1B7A">
        <w:rPr>
          <w:i/>
          <w:spacing w:val="-8"/>
          <w:sz w:val="20"/>
        </w:rPr>
        <w:t xml:space="preserve"> </w:t>
      </w:r>
      <w:r w:rsidRPr="00FF1B7A">
        <w:rPr>
          <w:i/>
          <w:sz w:val="20"/>
        </w:rPr>
        <w:t>arrangement</w:t>
      </w:r>
      <w:r w:rsidRPr="00FF1B7A">
        <w:rPr>
          <w:i/>
          <w:spacing w:val="-8"/>
          <w:sz w:val="20"/>
        </w:rPr>
        <w:t xml:space="preserve"> </w:t>
      </w:r>
      <w:r w:rsidRPr="00FF1B7A">
        <w:rPr>
          <w:i/>
          <w:sz w:val="20"/>
        </w:rPr>
        <w:t>and</w:t>
      </w:r>
      <w:r w:rsidRPr="00FF1B7A">
        <w:rPr>
          <w:i/>
          <w:spacing w:val="-8"/>
          <w:sz w:val="20"/>
        </w:rPr>
        <w:t xml:space="preserve"> </w:t>
      </w:r>
      <w:r w:rsidRPr="00FF1B7A">
        <w:rPr>
          <w:i/>
          <w:sz w:val="20"/>
        </w:rPr>
        <w:t>style</w:t>
      </w:r>
      <w:r w:rsidRPr="00FF1B7A">
        <w:rPr>
          <w:i/>
          <w:spacing w:val="-4"/>
          <w:sz w:val="20"/>
        </w:rPr>
        <w:t xml:space="preserve"> </w:t>
      </w:r>
      <w:r w:rsidRPr="00FF1B7A">
        <w:rPr>
          <w:i/>
          <w:sz w:val="20"/>
        </w:rPr>
        <w:t>should</w:t>
      </w:r>
      <w:r w:rsidRPr="00FF1B7A">
        <w:rPr>
          <w:i/>
          <w:spacing w:val="-8"/>
          <w:sz w:val="20"/>
        </w:rPr>
        <w:t xml:space="preserve"> </w:t>
      </w:r>
      <w:r w:rsidRPr="00FF1B7A">
        <w:rPr>
          <w:i/>
          <w:sz w:val="20"/>
        </w:rPr>
        <w:t>be</w:t>
      </w:r>
      <w:r w:rsidRPr="00FF1B7A">
        <w:rPr>
          <w:i/>
          <w:spacing w:val="-8"/>
          <w:sz w:val="20"/>
        </w:rPr>
        <w:t xml:space="preserve"> </w:t>
      </w:r>
      <w:r w:rsidRPr="00FF1B7A">
        <w:rPr>
          <w:i/>
          <w:sz w:val="20"/>
        </w:rPr>
        <w:t xml:space="preserve">consistent with the architectural language of the overall building. Upper story residential windows should be differentiated from ground level commercial </w:t>
      </w:r>
      <w:r w:rsidRPr="00FF1B7A">
        <w:rPr>
          <w:i/>
          <w:spacing w:val="-2"/>
          <w:sz w:val="20"/>
        </w:rPr>
        <w:t>windows.</w:t>
      </w:r>
    </w:p>
    <w:p w14:paraId="05D197B3" w14:textId="77777777" w:rsidR="00683F88" w:rsidRPr="00FF1B7A" w:rsidRDefault="004C6FFF">
      <w:pPr>
        <w:pStyle w:val="BodyText"/>
        <w:spacing w:before="7"/>
        <w:rPr>
          <w:i/>
          <w:sz w:val="9"/>
        </w:rPr>
      </w:pPr>
      <w:r w:rsidRPr="00FF1B7A">
        <w:rPr>
          <w:noProof/>
        </w:rPr>
        <w:drawing>
          <wp:anchor distT="0" distB="0" distL="0" distR="0" simplePos="0" relativeHeight="251665408" behindDoc="1" locked="0" layoutInCell="1" allowOverlap="1" wp14:anchorId="6D7D06FF" wp14:editId="5E6165C0">
            <wp:simplePos x="0" y="0"/>
            <wp:positionH relativeFrom="page">
              <wp:posOffset>4816475</wp:posOffset>
            </wp:positionH>
            <wp:positionV relativeFrom="paragraph">
              <wp:posOffset>85725</wp:posOffset>
            </wp:positionV>
            <wp:extent cx="2468880" cy="2556510"/>
            <wp:effectExtent l="0" t="0" r="7620" b="0"/>
            <wp:wrapTopAndBottom/>
            <wp:docPr id="57" name="Image 57" descr="C:\Users\asmith\AppData\Local\Microsoft\Windows\INetCache\Content.Word\facade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C:\Users\asmith\AppData\Local\Microsoft\Windows\INetCache\Content.Word\facade 2.jpg"/>
                    <pic:cNvPicPr/>
                  </pic:nvPicPr>
                  <pic:blipFill>
                    <a:blip r:embed="rId38" cstate="print"/>
                    <a:stretch>
                      <a:fillRect/>
                    </a:stretch>
                  </pic:blipFill>
                  <pic:spPr>
                    <a:xfrm>
                      <a:off x="0" y="0"/>
                      <a:ext cx="2468880" cy="2556510"/>
                    </a:xfrm>
                    <a:prstGeom prst="rect">
                      <a:avLst/>
                    </a:prstGeom>
                  </pic:spPr>
                </pic:pic>
              </a:graphicData>
            </a:graphic>
            <wp14:sizeRelH relativeFrom="margin">
              <wp14:pctWidth>0</wp14:pctWidth>
            </wp14:sizeRelH>
          </wp:anchor>
        </w:drawing>
      </w:r>
    </w:p>
    <w:p w14:paraId="54B55AAF" w14:textId="7AE2ED8E" w:rsidR="00683F88" w:rsidRPr="00FF1B7A" w:rsidRDefault="004C6FFF">
      <w:pPr>
        <w:spacing w:before="190" w:line="285" w:lineRule="auto"/>
        <w:ind w:left="140" w:right="482"/>
        <w:rPr>
          <w:i/>
          <w:sz w:val="20"/>
        </w:rPr>
      </w:pPr>
      <w:r w:rsidRPr="00FF1B7A">
        <w:rPr>
          <w:i/>
          <w:sz w:val="20"/>
        </w:rPr>
        <w:t>Ground-level</w:t>
      </w:r>
      <w:r w:rsidRPr="00FF1B7A">
        <w:rPr>
          <w:i/>
          <w:spacing w:val="-9"/>
          <w:sz w:val="20"/>
        </w:rPr>
        <w:t xml:space="preserve"> </w:t>
      </w:r>
      <w:r w:rsidRPr="00FF1B7A">
        <w:rPr>
          <w:i/>
          <w:sz w:val="20"/>
        </w:rPr>
        <w:t>transparency</w:t>
      </w:r>
      <w:r w:rsidRPr="00FF1B7A">
        <w:rPr>
          <w:i/>
          <w:spacing w:val="-9"/>
          <w:sz w:val="20"/>
        </w:rPr>
        <w:t xml:space="preserve"> </w:t>
      </w:r>
      <w:r w:rsidRPr="00FF1B7A">
        <w:rPr>
          <w:i/>
          <w:sz w:val="20"/>
        </w:rPr>
        <w:t>enliven</w:t>
      </w:r>
      <w:r w:rsidR="00500031" w:rsidRPr="00FF1B7A">
        <w:rPr>
          <w:i/>
          <w:sz w:val="20"/>
        </w:rPr>
        <w:t>s</w:t>
      </w:r>
      <w:r w:rsidRPr="00FF1B7A">
        <w:rPr>
          <w:i/>
          <w:spacing w:val="-9"/>
          <w:sz w:val="20"/>
        </w:rPr>
        <w:t xml:space="preserve"> </w:t>
      </w:r>
      <w:r w:rsidRPr="00FF1B7A">
        <w:rPr>
          <w:i/>
          <w:sz w:val="20"/>
        </w:rPr>
        <w:t>the</w:t>
      </w:r>
      <w:r w:rsidRPr="00FF1B7A">
        <w:rPr>
          <w:i/>
          <w:spacing w:val="-8"/>
          <w:sz w:val="20"/>
        </w:rPr>
        <w:t xml:space="preserve"> </w:t>
      </w:r>
      <w:r w:rsidRPr="00FF1B7A">
        <w:rPr>
          <w:i/>
          <w:sz w:val="20"/>
        </w:rPr>
        <w:t>sidewalk and provide</w:t>
      </w:r>
      <w:r w:rsidR="00500031" w:rsidRPr="00FF1B7A">
        <w:rPr>
          <w:i/>
          <w:sz w:val="20"/>
        </w:rPr>
        <w:t>s</w:t>
      </w:r>
      <w:r w:rsidRPr="00FF1B7A">
        <w:rPr>
          <w:i/>
          <w:sz w:val="20"/>
        </w:rPr>
        <w:t xml:space="preserve"> a glimpse of activity within.</w:t>
      </w:r>
    </w:p>
    <w:p w14:paraId="4C64CF4E" w14:textId="77777777" w:rsidR="00683F88" w:rsidRPr="00FF1B7A" w:rsidRDefault="004C6FFF">
      <w:pPr>
        <w:pStyle w:val="BodyText"/>
        <w:spacing w:before="5"/>
        <w:rPr>
          <w:i/>
          <w:sz w:val="29"/>
        </w:rPr>
      </w:pPr>
      <w:r w:rsidRPr="00FF1B7A">
        <w:rPr>
          <w:noProof/>
        </w:rPr>
        <w:drawing>
          <wp:anchor distT="0" distB="0" distL="0" distR="0" simplePos="0" relativeHeight="251666432" behindDoc="1" locked="0" layoutInCell="1" allowOverlap="1" wp14:anchorId="51782B10" wp14:editId="0A18D8A9">
            <wp:simplePos x="0" y="0"/>
            <wp:positionH relativeFrom="page">
              <wp:posOffset>4819650</wp:posOffset>
            </wp:positionH>
            <wp:positionV relativeFrom="paragraph">
              <wp:posOffset>232408</wp:posOffset>
            </wp:positionV>
            <wp:extent cx="2476500" cy="1533525"/>
            <wp:effectExtent l="0" t="0" r="0" b="0"/>
            <wp:wrapTopAndBottom/>
            <wp:docPr id="58" name="Image 58" descr="C:\Users\asmith\AppData\Local\Microsoft\Windows\INetCache\Content.Word\metal-logo-and-lettering-storefront-sig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descr="C:\Users\asmith\AppData\Local\Microsoft\Windows\INetCache\Content.Word\metal-logo-and-lettering-storefront-sign.jpg"/>
                    <pic:cNvPicPr/>
                  </pic:nvPicPr>
                  <pic:blipFill>
                    <a:blip r:embed="rId39" cstate="print"/>
                    <a:stretch>
                      <a:fillRect/>
                    </a:stretch>
                  </pic:blipFill>
                  <pic:spPr>
                    <a:xfrm>
                      <a:off x="0" y="0"/>
                      <a:ext cx="2476500" cy="1533525"/>
                    </a:xfrm>
                    <a:prstGeom prst="rect">
                      <a:avLst/>
                    </a:prstGeom>
                  </pic:spPr>
                </pic:pic>
              </a:graphicData>
            </a:graphic>
          </wp:anchor>
        </w:drawing>
      </w:r>
    </w:p>
    <w:p w14:paraId="5271B41C" w14:textId="77777777" w:rsidR="00683F88" w:rsidRPr="00FF1B7A" w:rsidRDefault="004C6FFF" w:rsidP="0078225F">
      <w:pPr>
        <w:spacing w:before="140" w:line="283" w:lineRule="auto"/>
        <w:ind w:left="180"/>
        <w:rPr>
          <w:i/>
          <w:sz w:val="20"/>
        </w:rPr>
      </w:pPr>
      <w:r w:rsidRPr="00FF1B7A">
        <w:rPr>
          <w:i/>
          <w:sz w:val="20"/>
        </w:rPr>
        <w:t>Recessed</w:t>
      </w:r>
      <w:r w:rsidRPr="00FF1B7A">
        <w:rPr>
          <w:i/>
          <w:spacing w:val="-4"/>
          <w:sz w:val="20"/>
        </w:rPr>
        <w:t xml:space="preserve"> </w:t>
      </w:r>
      <w:r w:rsidRPr="00FF1B7A">
        <w:rPr>
          <w:i/>
          <w:sz w:val="20"/>
        </w:rPr>
        <w:t>entries</w:t>
      </w:r>
      <w:r w:rsidRPr="00FF1B7A">
        <w:rPr>
          <w:i/>
          <w:spacing w:val="-7"/>
          <w:sz w:val="20"/>
        </w:rPr>
        <w:t xml:space="preserve"> </w:t>
      </w:r>
      <w:r w:rsidRPr="00FF1B7A">
        <w:rPr>
          <w:i/>
          <w:sz w:val="20"/>
        </w:rPr>
        <w:t>add</w:t>
      </w:r>
      <w:r w:rsidRPr="00FF1B7A">
        <w:rPr>
          <w:i/>
          <w:spacing w:val="-3"/>
          <w:sz w:val="20"/>
        </w:rPr>
        <w:t xml:space="preserve"> </w:t>
      </w:r>
      <w:r w:rsidRPr="00FF1B7A">
        <w:rPr>
          <w:i/>
          <w:sz w:val="20"/>
        </w:rPr>
        <w:t>depth</w:t>
      </w:r>
      <w:r w:rsidRPr="00FF1B7A">
        <w:rPr>
          <w:i/>
          <w:spacing w:val="-3"/>
          <w:sz w:val="20"/>
        </w:rPr>
        <w:t xml:space="preserve"> </w:t>
      </w:r>
      <w:r w:rsidRPr="00FF1B7A">
        <w:rPr>
          <w:i/>
          <w:sz w:val="20"/>
        </w:rPr>
        <w:t>to</w:t>
      </w:r>
      <w:r w:rsidRPr="00FF1B7A">
        <w:rPr>
          <w:i/>
          <w:spacing w:val="-4"/>
          <w:sz w:val="20"/>
        </w:rPr>
        <w:t xml:space="preserve"> </w:t>
      </w:r>
      <w:r w:rsidRPr="00FF1B7A">
        <w:rPr>
          <w:i/>
          <w:sz w:val="20"/>
        </w:rPr>
        <w:t>the</w:t>
      </w:r>
      <w:r w:rsidRPr="00FF1B7A">
        <w:rPr>
          <w:i/>
          <w:spacing w:val="-6"/>
          <w:sz w:val="20"/>
        </w:rPr>
        <w:t xml:space="preserve"> </w:t>
      </w:r>
      <w:r w:rsidRPr="00FF1B7A">
        <w:rPr>
          <w:i/>
          <w:sz w:val="20"/>
        </w:rPr>
        <w:t>façade</w:t>
      </w:r>
      <w:r w:rsidRPr="00FF1B7A">
        <w:rPr>
          <w:i/>
          <w:spacing w:val="-6"/>
          <w:sz w:val="20"/>
        </w:rPr>
        <w:t xml:space="preserve"> </w:t>
      </w:r>
      <w:r w:rsidRPr="00FF1B7A">
        <w:rPr>
          <w:i/>
          <w:sz w:val="20"/>
        </w:rPr>
        <w:t>and</w:t>
      </w:r>
      <w:r w:rsidRPr="00FF1B7A">
        <w:rPr>
          <w:i/>
          <w:spacing w:val="-6"/>
          <w:sz w:val="20"/>
        </w:rPr>
        <w:t xml:space="preserve"> </w:t>
      </w:r>
      <w:r w:rsidRPr="00FF1B7A">
        <w:rPr>
          <w:i/>
          <w:sz w:val="20"/>
        </w:rPr>
        <w:t>create</w:t>
      </w:r>
      <w:r w:rsidRPr="00FF1B7A">
        <w:rPr>
          <w:i/>
          <w:spacing w:val="-6"/>
          <w:sz w:val="20"/>
        </w:rPr>
        <w:t xml:space="preserve"> </w:t>
      </w:r>
      <w:r w:rsidRPr="00FF1B7A">
        <w:rPr>
          <w:i/>
          <w:sz w:val="20"/>
        </w:rPr>
        <w:t>a transition between indoor and outdoor.</w:t>
      </w:r>
    </w:p>
    <w:p w14:paraId="6F1768AA" w14:textId="77777777" w:rsidR="00683F88" w:rsidRPr="00FF1B7A" w:rsidRDefault="00683F88">
      <w:pPr>
        <w:spacing w:line="283" w:lineRule="auto"/>
        <w:rPr>
          <w:sz w:val="20"/>
        </w:rPr>
        <w:sectPr w:rsidR="00683F88" w:rsidRPr="00FF1B7A" w:rsidSect="00A50C43">
          <w:type w:val="continuous"/>
          <w:pgSz w:w="12240" w:h="15840"/>
          <w:pgMar w:top="1360" w:right="280" w:bottom="280" w:left="1300" w:header="0" w:footer="293" w:gutter="0"/>
          <w:cols w:num="2" w:space="720" w:equalWidth="0">
            <w:col w:w="6066" w:space="48"/>
            <w:col w:w="4546"/>
          </w:cols>
        </w:sectPr>
      </w:pPr>
    </w:p>
    <w:p w14:paraId="47362CF2" w14:textId="2A099170" w:rsidR="00683F88" w:rsidRPr="00FF1B7A" w:rsidRDefault="00683F88">
      <w:pPr>
        <w:pStyle w:val="BodyText"/>
        <w:rPr>
          <w:sz w:val="26"/>
        </w:rPr>
      </w:pPr>
    </w:p>
    <w:p w14:paraId="04670FDE" w14:textId="698971C1" w:rsidR="00683F88" w:rsidRPr="00FF1B7A" w:rsidRDefault="00683F88">
      <w:pPr>
        <w:pStyle w:val="BodyText"/>
        <w:rPr>
          <w:sz w:val="23"/>
        </w:rPr>
      </w:pPr>
    </w:p>
    <w:p w14:paraId="00D863DC" w14:textId="12E30AE7" w:rsidR="00683F88" w:rsidRPr="00FF1B7A" w:rsidRDefault="004C6FFF" w:rsidP="0078225F">
      <w:pPr>
        <w:pStyle w:val="Heading2"/>
        <w:ind w:left="0"/>
      </w:pPr>
      <w:bookmarkStart w:id="18" w:name="_Toc158068560"/>
      <w:r w:rsidRPr="00FF1B7A">
        <w:t>Overhead</w:t>
      </w:r>
      <w:r w:rsidRPr="00FF1B7A">
        <w:rPr>
          <w:spacing w:val="-3"/>
        </w:rPr>
        <w:t xml:space="preserve"> </w:t>
      </w:r>
      <w:r w:rsidRPr="00FF1B7A">
        <w:rPr>
          <w:spacing w:val="-2"/>
        </w:rPr>
        <w:t>Coverings</w:t>
      </w:r>
      <w:bookmarkEnd w:id="18"/>
    </w:p>
    <w:p w14:paraId="087BA8D8" w14:textId="200C6E6E" w:rsidR="00683F88" w:rsidRPr="00FF1B7A" w:rsidRDefault="00F17609" w:rsidP="0078225F">
      <w:pPr>
        <w:pStyle w:val="BodyText"/>
        <w:spacing w:before="240" w:line="276" w:lineRule="auto"/>
        <w:ind w:right="4604"/>
      </w:pPr>
      <w:r w:rsidRPr="00FF1B7A">
        <w:rPr>
          <w:noProof/>
        </w:rPr>
        <w:drawing>
          <wp:anchor distT="0" distB="0" distL="0" distR="0" simplePos="0" relativeHeight="251636736" behindDoc="0" locked="0" layoutInCell="1" allowOverlap="1" wp14:anchorId="4667FCB7" wp14:editId="0F88213B">
            <wp:simplePos x="0" y="0"/>
            <wp:positionH relativeFrom="page">
              <wp:posOffset>4908550</wp:posOffset>
            </wp:positionH>
            <wp:positionV relativeFrom="paragraph">
              <wp:posOffset>38735</wp:posOffset>
            </wp:positionV>
            <wp:extent cx="2468880" cy="1647825"/>
            <wp:effectExtent l="0" t="0" r="7620" b="9525"/>
            <wp:wrapNone/>
            <wp:docPr id="60" name="Image 60" descr="C:\Users\asmith\AppData\Local\Microsoft\Windows\INetCache\Content.Word\Outdoor_dining_Fish_Market_1_CREDIT_C_Davidson_for_Visit_Alexandria_720x479_72_RG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asmith\AppData\Local\Microsoft\Windows\INetCache\Content.Word\Outdoor_dining_Fish_Market_1_CREDIT_C_Davidson_for_Visit_Alexandria_720x479_72_RGB.JPG"/>
                    <pic:cNvPicPr/>
                  </pic:nvPicPr>
                  <pic:blipFill>
                    <a:blip r:embed="rId40" cstate="print"/>
                    <a:stretch>
                      <a:fillRect/>
                    </a:stretch>
                  </pic:blipFill>
                  <pic:spPr>
                    <a:xfrm>
                      <a:off x="0" y="0"/>
                      <a:ext cx="2468880" cy="1647825"/>
                    </a:xfrm>
                    <a:prstGeom prst="rect">
                      <a:avLst/>
                    </a:prstGeom>
                  </pic:spPr>
                </pic:pic>
              </a:graphicData>
            </a:graphic>
            <wp14:sizeRelH relativeFrom="margin">
              <wp14:pctWidth>0</wp14:pctWidth>
            </wp14:sizeRelH>
          </wp:anchor>
        </w:drawing>
      </w:r>
      <w:r w:rsidR="004044F2" w:rsidRPr="00FF1B7A">
        <w:t>O</w:t>
      </w:r>
      <w:r w:rsidR="00367FCB" w:rsidRPr="00FF1B7A">
        <w:t xml:space="preserve">verhead coverings can highlight a building entry, </w:t>
      </w:r>
      <w:r w:rsidR="00DF6C6D" w:rsidRPr="00FF1B7A">
        <w:t>provide articulation</w:t>
      </w:r>
      <w:r w:rsidR="00367FCB" w:rsidRPr="00FF1B7A">
        <w:t xml:space="preserve"> and detail to break up a façade, provide </w:t>
      </w:r>
      <w:r w:rsidR="0078225F" w:rsidRPr="00FF1B7A">
        <w:t>protection from</w:t>
      </w:r>
      <w:r w:rsidR="00367FCB" w:rsidRPr="00FF1B7A">
        <w:t xml:space="preserve"> the elements, and create a transition zone between public  and private space. They can include awnings, canopies, </w:t>
      </w:r>
      <w:r w:rsidR="00DF6C6D" w:rsidRPr="00FF1B7A">
        <w:t>covered porches</w:t>
      </w:r>
      <w:r w:rsidR="00367FCB" w:rsidRPr="00FF1B7A">
        <w:t xml:space="preserve"> and recessed or covered walkways.</w:t>
      </w:r>
    </w:p>
    <w:p w14:paraId="2463A994" w14:textId="1C616B04" w:rsidR="00683F88" w:rsidRPr="00FF1B7A" w:rsidRDefault="0078225F" w:rsidP="0078225F">
      <w:pPr>
        <w:pStyle w:val="BodyText"/>
        <w:spacing w:before="240" w:line="276" w:lineRule="auto"/>
        <w:ind w:right="4641"/>
        <w:sectPr w:rsidR="00683F88" w:rsidRPr="00FF1B7A" w:rsidSect="00A50C43">
          <w:pgSz w:w="12240" w:h="15840"/>
          <w:pgMar w:top="1640" w:right="280" w:bottom="480" w:left="1300" w:header="0" w:footer="293" w:gutter="0"/>
          <w:cols w:space="720"/>
        </w:sectPr>
      </w:pPr>
      <w:r w:rsidRPr="00FF1B7A">
        <w:rPr>
          <w:noProof/>
        </w:rPr>
        <w:drawing>
          <wp:anchor distT="0" distB="0" distL="114300" distR="114300" simplePos="0" relativeHeight="251682816" behindDoc="0" locked="0" layoutInCell="1" allowOverlap="1" wp14:anchorId="3DA66414" wp14:editId="4673CCCB">
            <wp:simplePos x="0" y="0"/>
            <wp:positionH relativeFrom="column">
              <wp:posOffset>4089400</wp:posOffset>
            </wp:positionH>
            <wp:positionV relativeFrom="paragraph">
              <wp:posOffset>818515</wp:posOffset>
            </wp:positionV>
            <wp:extent cx="2468880" cy="1643814"/>
            <wp:effectExtent l="0" t="0" r="7620" b="0"/>
            <wp:wrapSquare wrapText="bothSides"/>
            <wp:docPr id="1371867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68880" cy="1643814"/>
                    </a:xfrm>
                    <a:prstGeom prst="rect">
                      <a:avLst/>
                    </a:prstGeom>
                    <a:noFill/>
                  </pic:spPr>
                </pic:pic>
              </a:graphicData>
            </a:graphic>
            <wp14:sizeRelH relativeFrom="margin">
              <wp14:pctWidth>0</wp14:pctWidth>
            </wp14:sizeRelH>
            <wp14:sizeRelV relativeFrom="margin">
              <wp14:pctHeight>0</wp14:pctHeight>
            </wp14:sizeRelV>
          </wp:anchor>
        </w:drawing>
      </w:r>
      <w:r w:rsidR="00367FCB" w:rsidRPr="00FF1B7A">
        <w:t xml:space="preserve">Awnings should fit the shape and scale of the window or </w:t>
      </w:r>
      <w:r w:rsidR="00DF6C6D" w:rsidRPr="00FF1B7A">
        <w:t>door, and</w:t>
      </w:r>
      <w:r w:rsidR="00367FCB" w:rsidRPr="00FF1B7A">
        <w:t xml:space="preserve"> their style, shape, and scale should be compatible with </w:t>
      </w:r>
      <w:r w:rsidRPr="00FF1B7A">
        <w:t>the overall</w:t>
      </w:r>
      <w:r w:rsidR="00367FCB" w:rsidRPr="00FF1B7A">
        <w:t xml:space="preserve"> building design. The color and pattern of the </w:t>
      </w:r>
      <w:r w:rsidR="00DF6C6D" w:rsidRPr="00FF1B7A">
        <w:t>awning should</w:t>
      </w:r>
      <w:r w:rsidR="00367FCB" w:rsidRPr="00FF1B7A">
        <w:t xml:space="preserve"> be carefully selected; a facade with minimal </w:t>
      </w:r>
      <w:r w:rsidRPr="00FF1B7A">
        <w:t>architectural detailing</w:t>
      </w:r>
      <w:r w:rsidR="00367FCB" w:rsidRPr="00FF1B7A">
        <w:t xml:space="preserve"> can be enhanced with bright colors and patterns, while </w:t>
      </w:r>
      <w:r w:rsidRPr="00FF1B7A">
        <w:t>a more</w:t>
      </w:r>
      <w:r w:rsidR="00367FCB" w:rsidRPr="00FF1B7A">
        <w:t xml:space="preserve"> decorated facade may be complemented with a plain, </w:t>
      </w:r>
      <w:r w:rsidR="0003201E" w:rsidRPr="00FF1B7A">
        <w:t>subtle shade</w:t>
      </w:r>
    </w:p>
    <w:p w14:paraId="3CB9736B" w14:textId="77777777" w:rsidR="0078225F" w:rsidRPr="00FF1B7A" w:rsidRDefault="0078225F" w:rsidP="0078225F">
      <w:pPr>
        <w:pStyle w:val="Heading2"/>
        <w:spacing w:before="240" w:line="276" w:lineRule="auto"/>
        <w:ind w:left="0"/>
      </w:pPr>
      <w:bookmarkStart w:id="19" w:name="_Toc158068561"/>
      <w:r w:rsidRPr="00FF1B7A">
        <w:rPr>
          <w:spacing w:val="-2"/>
        </w:rPr>
        <w:t>Materials</w:t>
      </w:r>
      <w:bookmarkEnd w:id="19"/>
    </w:p>
    <w:p w14:paraId="0D8DC93F" w14:textId="309C78C1" w:rsidR="00683F88" w:rsidRPr="00FF1B7A" w:rsidRDefault="004C6FFF" w:rsidP="0078225F">
      <w:pPr>
        <w:pStyle w:val="BodyText"/>
        <w:spacing w:before="240" w:line="276" w:lineRule="auto"/>
      </w:pPr>
      <w:r w:rsidRPr="00FF1B7A">
        <w:rPr>
          <w:noProof/>
        </w:rPr>
        <mc:AlternateContent>
          <mc:Choice Requires="wps">
            <w:drawing>
              <wp:anchor distT="0" distB="0" distL="0" distR="0" simplePos="0" relativeHeight="251649024" behindDoc="1" locked="0" layoutInCell="1" allowOverlap="1" wp14:anchorId="04B83AFD" wp14:editId="1BAE5584">
                <wp:simplePos x="0" y="0"/>
                <wp:positionH relativeFrom="page">
                  <wp:posOffset>202844</wp:posOffset>
                </wp:positionH>
                <wp:positionV relativeFrom="page">
                  <wp:posOffset>2557906</wp:posOffset>
                </wp:positionV>
                <wp:extent cx="4670425" cy="493395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2E39A1A6" id="Graphic 61" o:spid="_x0000_s1026" style="position:absolute;margin-left:15.95pt;margin-top:201.4pt;width:367.75pt;height:388.5pt;z-index:-251667456;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00367FCB" w:rsidRPr="00FF1B7A">
        <w:t>Materials add color, texture, and detail</w:t>
      </w:r>
      <w:r w:rsidR="00F17609" w:rsidRPr="00FF1B7A">
        <w:t xml:space="preserve"> to</w:t>
      </w:r>
      <w:r w:rsidR="00367FCB" w:rsidRPr="00FF1B7A">
        <w:t xml:space="preserve"> a building’s exterior.  Materials should provide layers of visual interest, allowing </w:t>
      </w:r>
      <w:r w:rsidR="00DF6C6D" w:rsidRPr="00FF1B7A">
        <w:t>for different</w:t>
      </w:r>
      <w:r w:rsidR="00367FCB" w:rsidRPr="00FF1B7A">
        <w:t xml:space="preserve"> characteristics of the material to become </w:t>
      </w:r>
      <w:r w:rsidR="0078225F" w:rsidRPr="00FF1B7A">
        <w:t>apparent whether</w:t>
      </w:r>
      <w:r w:rsidR="00367FCB" w:rsidRPr="00FF1B7A">
        <w:t xml:space="preserve"> it is viewed from across the street or from the front  entrance. Exterior materials should be high quality and durable. In general, natural materials, such as brick, wood, or stone, </w:t>
      </w:r>
      <w:r w:rsidR="00DF6C6D" w:rsidRPr="00FF1B7A">
        <w:t>are encouraged</w:t>
      </w:r>
      <w:r w:rsidR="00367FCB" w:rsidRPr="00FF1B7A">
        <w:t xml:space="preserve">; however, it is most important that materials </w:t>
      </w:r>
      <w:r w:rsidR="0078225F" w:rsidRPr="00FF1B7A">
        <w:t>selected should</w:t>
      </w:r>
      <w:r w:rsidR="00367FCB" w:rsidRPr="00FF1B7A">
        <w:t xml:space="preserve"> be in keeping with the character and style of the building.</w:t>
      </w:r>
      <w:r w:rsidR="00741C9E" w:rsidRPr="00FF1B7A">
        <w:t xml:space="preserve">  Innovative technologies and materials that enhance design may also be appropriate</w:t>
      </w:r>
      <w:r w:rsidR="0078225F" w:rsidRPr="00FF1B7A">
        <w:t xml:space="preserve">. </w:t>
      </w:r>
      <w:r w:rsidR="00367FCB" w:rsidRPr="00FF1B7A">
        <w:t xml:space="preserve">Artificial, low-quality materials or those that are likely </w:t>
      </w:r>
      <w:r w:rsidR="00DF6C6D" w:rsidRPr="00FF1B7A">
        <w:t>to deteriorate</w:t>
      </w:r>
      <w:r w:rsidR="00367FCB" w:rsidRPr="00FF1B7A">
        <w:t xml:space="preserve"> are discouraged.</w:t>
      </w:r>
    </w:p>
    <w:p w14:paraId="4DB4023E" w14:textId="77777777" w:rsidR="00683F88" w:rsidRPr="00FF1B7A" w:rsidRDefault="00683F88" w:rsidP="0078225F">
      <w:pPr>
        <w:pStyle w:val="BodyText"/>
        <w:spacing w:before="240" w:line="276" w:lineRule="auto"/>
        <w:rPr>
          <w:sz w:val="26"/>
        </w:rPr>
      </w:pPr>
    </w:p>
    <w:p w14:paraId="0DC6EDE0" w14:textId="77777777" w:rsidR="00683F88" w:rsidRPr="00FF1B7A" w:rsidRDefault="00683F88" w:rsidP="0078225F">
      <w:pPr>
        <w:pStyle w:val="BodyText"/>
        <w:spacing w:before="240" w:line="276" w:lineRule="auto"/>
        <w:rPr>
          <w:sz w:val="25"/>
        </w:rPr>
      </w:pPr>
    </w:p>
    <w:p w14:paraId="485654CB" w14:textId="77777777" w:rsidR="0078225F" w:rsidRPr="00FF1B7A" w:rsidRDefault="0078225F">
      <w:pPr>
        <w:rPr>
          <w:b/>
          <w:bCs/>
          <w:spacing w:val="-2"/>
          <w:sz w:val="24"/>
          <w:szCs w:val="24"/>
        </w:rPr>
      </w:pPr>
      <w:r w:rsidRPr="00FF1B7A">
        <w:rPr>
          <w:spacing w:val="-2"/>
        </w:rPr>
        <w:br w:type="page"/>
      </w:r>
    </w:p>
    <w:p w14:paraId="23A06CB0" w14:textId="72A53E5C" w:rsidR="00683F88" w:rsidRPr="00FF1B7A" w:rsidRDefault="004C6FFF" w:rsidP="0078225F">
      <w:pPr>
        <w:pStyle w:val="Heading2"/>
        <w:spacing w:before="240" w:line="276" w:lineRule="auto"/>
        <w:ind w:left="0"/>
      </w:pPr>
      <w:bookmarkStart w:id="20" w:name="_Toc158068562"/>
      <w:r w:rsidRPr="00FF1B7A">
        <w:rPr>
          <w:spacing w:val="-2"/>
        </w:rPr>
        <w:lastRenderedPageBreak/>
        <w:t>Details</w:t>
      </w:r>
      <w:bookmarkEnd w:id="20"/>
    </w:p>
    <w:p w14:paraId="0AA72E45" w14:textId="3E60FD0A" w:rsidR="00E23541" w:rsidRPr="00FF1B7A" w:rsidRDefault="00367FCB" w:rsidP="00E23541">
      <w:pPr>
        <w:pStyle w:val="BodyText"/>
        <w:spacing w:before="240" w:line="276" w:lineRule="auto"/>
        <w:ind w:right="81"/>
      </w:pPr>
      <w:r w:rsidRPr="00FF1B7A">
        <w:t xml:space="preserve">Architectural details on buildings create interesting facades </w:t>
      </w:r>
      <w:r w:rsidR="00DF6C6D" w:rsidRPr="00FF1B7A">
        <w:t>and reinforce</w:t>
      </w:r>
      <w:r w:rsidRPr="00FF1B7A">
        <w:t xml:space="preserve"> the human-scaled aspects of the building design. </w:t>
      </w:r>
      <w:r w:rsidR="00E23541" w:rsidRPr="00FF1B7A">
        <w:t>Such details</w:t>
      </w:r>
      <w:r w:rsidRPr="00FF1B7A">
        <w:t xml:space="preserve"> may include, but are not limited to, items such as the </w:t>
      </w:r>
      <w:r w:rsidR="00DF6C6D" w:rsidRPr="00FF1B7A">
        <w:t>trim around</w:t>
      </w:r>
      <w:r w:rsidRPr="00FF1B7A">
        <w:t xml:space="preserve"> entrances, corners, eaves, doors, and windows; the ways  in which different materials interact and overlap; or type and style  of windows and doors</w:t>
      </w:r>
      <w:r w:rsidRPr="00FF1B7A">
        <w:rPr>
          <w:spacing w:val="-2"/>
        </w:rPr>
        <w:t>.</w:t>
      </w:r>
      <w:r w:rsidR="008D43F6" w:rsidRPr="00FF1B7A">
        <w:rPr>
          <w:spacing w:val="-2"/>
        </w:rPr>
        <w:t xml:space="preserve"> </w:t>
      </w:r>
      <w:r w:rsidR="00AC6C9B" w:rsidRPr="00FF1B7A">
        <w:rPr>
          <w:spacing w:val="-2"/>
        </w:rPr>
        <w:t xml:space="preserve">Finer building details should be consistent with the overall architectural design. </w:t>
      </w:r>
    </w:p>
    <w:p w14:paraId="71556901" w14:textId="29D84745" w:rsidR="00683F88" w:rsidRPr="00FF1B7A" w:rsidRDefault="00AC6C9B" w:rsidP="00E23541">
      <w:pPr>
        <w:pStyle w:val="BodyText"/>
        <w:spacing w:before="240" w:line="276" w:lineRule="auto"/>
        <w:ind w:right="81"/>
      </w:pPr>
      <w:r w:rsidRPr="00FF1B7A">
        <w:t>Within mixed-use developments, i</w:t>
      </w:r>
      <w:r w:rsidR="00367FCB" w:rsidRPr="00FF1B7A">
        <w:t xml:space="preserve">n addition to active uses, the physical architecture of </w:t>
      </w:r>
      <w:r w:rsidR="00DF6C6D" w:rsidRPr="00FF1B7A">
        <w:t>the ground</w:t>
      </w:r>
      <w:r w:rsidR="00367FCB" w:rsidRPr="00FF1B7A">
        <w:t xml:space="preserve"> floor should be distinct and should signal activity. </w:t>
      </w:r>
      <w:r w:rsidR="00DF6C6D" w:rsidRPr="00FF1B7A">
        <w:t>The façade</w:t>
      </w:r>
      <w:r w:rsidR="00367FCB" w:rsidRPr="00FF1B7A">
        <w:t xml:space="preserve"> detailing should clearly define the commercial ground </w:t>
      </w:r>
      <w:r w:rsidR="00E23541" w:rsidRPr="00FF1B7A">
        <w:t>floor and</w:t>
      </w:r>
      <w:r w:rsidR="00367FCB" w:rsidRPr="00FF1B7A">
        <w:t xml:space="preserve"> differentiate its articulation from residential uses on the </w:t>
      </w:r>
      <w:r w:rsidR="00E23541" w:rsidRPr="00FF1B7A">
        <w:t>upper stories</w:t>
      </w:r>
      <w:r w:rsidR="00367FCB" w:rsidRPr="00FF1B7A">
        <w:t xml:space="preserve">. This articulation of the ground level of a building shall </w:t>
      </w:r>
      <w:r w:rsidR="00DF6C6D" w:rsidRPr="00FF1B7A">
        <w:t>be used</w:t>
      </w:r>
      <w:r w:rsidR="00367FCB" w:rsidRPr="00FF1B7A">
        <w:t xml:space="preserve"> to visually anchor the base of the building on the site and </w:t>
      </w:r>
      <w:r w:rsidR="00E23541" w:rsidRPr="00FF1B7A">
        <w:t>to define</w:t>
      </w:r>
      <w:r w:rsidR="00367FCB" w:rsidRPr="00FF1B7A">
        <w:t xml:space="preserve"> a human-scaled base at the primary street frontage.</w:t>
      </w:r>
    </w:p>
    <w:p w14:paraId="27E67C20" w14:textId="34935BA1" w:rsidR="00763240" w:rsidRPr="00FF1B7A" w:rsidRDefault="00763240">
      <w:pPr>
        <w:pStyle w:val="BodyText"/>
        <w:spacing w:line="276" w:lineRule="auto"/>
        <w:ind w:left="140" w:right="43"/>
      </w:pPr>
    </w:p>
    <w:p w14:paraId="74AA36BC" w14:textId="436A1C80" w:rsidR="00683F88" w:rsidRPr="00FF1B7A" w:rsidRDefault="004C6FFF">
      <w:pPr>
        <w:rPr>
          <w:sz w:val="20"/>
        </w:rPr>
      </w:pPr>
      <w:r w:rsidRPr="00FF1B7A">
        <w:br w:type="column"/>
      </w:r>
    </w:p>
    <w:p w14:paraId="4102AF60" w14:textId="4A9C2FC5" w:rsidR="00683F88" w:rsidRPr="00FF1B7A" w:rsidRDefault="00683F88">
      <w:pPr>
        <w:pStyle w:val="BodyText"/>
        <w:rPr>
          <w:sz w:val="20"/>
        </w:rPr>
      </w:pPr>
    </w:p>
    <w:p w14:paraId="1F0ED111" w14:textId="7131C512" w:rsidR="00683F88" w:rsidRPr="00FF1B7A" w:rsidRDefault="00683F88">
      <w:pPr>
        <w:pStyle w:val="BodyText"/>
        <w:rPr>
          <w:sz w:val="20"/>
        </w:rPr>
      </w:pPr>
    </w:p>
    <w:p w14:paraId="16772ED4" w14:textId="20DAB5E9" w:rsidR="00683F88" w:rsidRPr="00FF1B7A" w:rsidRDefault="00683F88">
      <w:pPr>
        <w:pStyle w:val="BodyText"/>
        <w:spacing w:before="3"/>
        <w:rPr>
          <w:sz w:val="19"/>
        </w:rPr>
      </w:pPr>
    </w:p>
    <w:p w14:paraId="754C3096" w14:textId="77777777" w:rsidR="00683F88" w:rsidRPr="00FF1B7A" w:rsidRDefault="00683F88">
      <w:pPr>
        <w:pStyle w:val="BodyText"/>
        <w:spacing w:before="3"/>
        <w:rPr>
          <w:sz w:val="6"/>
        </w:rPr>
      </w:pPr>
    </w:p>
    <w:p w14:paraId="01C972B1" w14:textId="38DD442A" w:rsidR="00763240" w:rsidRPr="00FF1B7A" w:rsidRDefault="00763240">
      <w:pPr>
        <w:spacing w:before="9"/>
        <w:ind w:left="157"/>
        <w:rPr>
          <w:i/>
          <w:sz w:val="20"/>
        </w:rPr>
      </w:pPr>
      <w:r w:rsidRPr="00FF1B7A">
        <w:rPr>
          <w:i/>
          <w:noProof/>
          <w:sz w:val="20"/>
        </w:rPr>
        <w:drawing>
          <wp:inline distT="0" distB="0" distL="0" distR="0" wp14:anchorId="067B23B6" wp14:editId="5327D3BF">
            <wp:extent cx="2475230" cy="1256030"/>
            <wp:effectExtent l="0" t="0" r="1270" b="1270"/>
            <wp:docPr id="4007679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75230" cy="1256030"/>
                    </a:xfrm>
                    <a:prstGeom prst="rect">
                      <a:avLst/>
                    </a:prstGeom>
                    <a:noFill/>
                  </pic:spPr>
                </pic:pic>
              </a:graphicData>
            </a:graphic>
          </wp:inline>
        </w:drawing>
      </w:r>
    </w:p>
    <w:p w14:paraId="7896C214" w14:textId="77777777" w:rsidR="00763240" w:rsidRPr="00FF1B7A" w:rsidRDefault="00763240">
      <w:pPr>
        <w:spacing w:before="9"/>
        <w:ind w:left="157"/>
        <w:rPr>
          <w:i/>
          <w:sz w:val="20"/>
        </w:rPr>
      </w:pPr>
    </w:p>
    <w:p w14:paraId="06F0E5D4" w14:textId="28419FA8" w:rsidR="00683F88" w:rsidRPr="00FF1B7A" w:rsidRDefault="004C6FFF">
      <w:pPr>
        <w:spacing w:before="9"/>
        <w:ind w:left="157"/>
        <w:rPr>
          <w:i/>
          <w:sz w:val="20"/>
        </w:rPr>
      </w:pPr>
      <w:r w:rsidRPr="00FF1B7A">
        <w:rPr>
          <w:i/>
          <w:sz w:val="20"/>
        </w:rPr>
        <w:t>Architectural</w:t>
      </w:r>
      <w:r w:rsidRPr="00FF1B7A">
        <w:rPr>
          <w:i/>
          <w:spacing w:val="-6"/>
          <w:sz w:val="20"/>
        </w:rPr>
        <w:t xml:space="preserve"> </w:t>
      </w:r>
      <w:r w:rsidRPr="00FF1B7A">
        <w:rPr>
          <w:i/>
          <w:sz w:val="20"/>
        </w:rPr>
        <w:t>details</w:t>
      </w:r>
      <w:r w:rsidRPr="00FF1B7A">
        <w:rPr>
          <w:i/>
          <w:spacing w:val="-8"/>
          <w:sz w:val="20"/>
        </w:rPr>
        <w:t xml:space="preserve"> </w:t>
      </w:r>
      <w:r w:rsidRPr="00FF1B7A">
        <w:rPr>
          <w:i/>
          <w:sz w:val="20"/>
        </w:rPr>
        <w:t>add</w:t>
      </w:r>
      <w:r w:rsidRPr="00FF1B7A">
        <w:rPr>
          <w:i/>
          <w:spacing w:val="-8"/>
          <w:sz w:val="20"/>
        </w:rPr>
        <w:t xml:space="preserve"> </w:t>
      </w:r>
      <w:r w:rsidRPr="00FF1B7A">
        <w:rPr>
          <w:i/>
          <w:sz w:val="20"/>
        </w:rPr>
        <w:t>interest</w:t>
      </w:r>
      <w:r w:rsidRPr="00FF1B7A">
        <w:rPr>
          <w:i/>
          <w:spacing w:val="-6"/>
          <w:sz w:val="20"/>
        </w:rPr>
        <w:t xml:space="preserve"> </w:t>
      </w:r>
      <w:r w:rsidRPr="00FF1B7A">
        <w:rPr>
          <w:i/>
          <w:sz w:val="20"/>
        </w:rPr>
        <w:t>to</w:t>
      </w:r>
      <w:r w:rsidRPr="00FF1B7A">
        <w:rPr>
          <w:i/>
          <w:spacing w:val="-8"/>
          <w:sz w:val="20"/>
        </w:rPr>
        <w:t xml:space="preserve"> </w:t>
      </w:r>
      <w:r w:rsidRPr="00FF1B7A">
        <w:rPr>
          <w:i/>
          <w:sz w:val="20"/>
        </w:rPr>
        <w:t>traditional</w:t>
      </w:r>
      <w:r w:rsidRPr="00FF1B7A">
        <w:rPr>
          <w:i/>
          <w:spacing w:val="-7"/>
          <w:sz w:val="20"/>
        </w:rPr>
        <w:t xml:space="preserve"> </w:t>
      </w:r>
      <w:r w:rsidRPr="00FF1B7A">
        <w:rPr>
          <w:i/>
          <w:sz w:val="20"/>
        </w:rPr>
        <w:t>building forms (above); articulation of the ground floor visually anchors the building (middle and lower).</w:t>
      </w:r>
    </w:p>
    <w:p w14:paraId="62ADA8E4" w14:textId="77777777" w:rsidR="00683F88" w:rsidRPr="00FF1B7A" w:rsidRDefault="00683F88">
      <w:pPr>
        <w:rPr>
          <w:sz w:val="20"/>
        </w:rPr>
        <w:sectPr w:rsidR="00683F88" w:rsidRPr="00FF1B7A" w:rsidSect="00A50C43">
          <w:type w:val="continuous"/>
          <w:pgSz w:w="12240" w:h="15840"/>
          <w:pgMar w:top="1340" w:right="280" w:bottom="480" w:left="1300" w:header="0" w:footer="293" w:gutter="0"/>
          <w:cols w:num="2" w:space="720" w:equalWidth="0">
            <w:col w:w="6105" w:space="164"/>
            <w:col w:w="4391"/>
          </w:cols>
        </w:sectPr>
      </w:pPr>
    </w:p>
    <w:bookmarkStart w:id="21" w:name="_Toc158068563"/>
    <w:p w14:paraId="3B35197B" w14:textId="5C4E5602" w:rsidR="00683F88" w:rsidRPr="00FF1B7A" w:rsidRDefault="004C6FFF" w:rsidP="00E23541">
      <w:pPr>
        <w:pStyle w:val="Heading2"/>
        <w:spacing w:before="163"/>
        <w:ind w:left="0"/>
      </w:pPr>
      <w:r w:rsidRPr="00FF1B7A">
        <w:rPr>
          <w:noProof/>
        </w:rPr>
        <w:lastRenderedPageBreak/>
        <mc:AlternateContent>
          <mc:Choice Requires="wps">
            <w:drawing>
              <wp:anchor distT="0" distB="0" distL="0" distR="0" simplePos="0" relativeHeight="251650048" behindDoc="1" locked="0" layoutInCell="1" allowOverlap="1" wp14:anchorId="319D2A0D" wp14:editId="5B87209B">
                <wp:simplePos x="0" y="0"/>
                <wp:positionH relativeFrom="page">
                  <wp:posOffset>202844</wp:posOffset>
                </wp:positionH>
                <wp:positionV relativeFrom="page">
                  <wp:posOffset>2557906</wp:posOffset>
                </wp:positionV>
                <wp:extent cx="4670425" cy="493395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4836C5E8" id="Graphic 68" o:spid="_x0000_s1026" style="position:absolute;margin-left:15.95pt;margin-top:201.4pt;width:367.75pt;height:388.5pt;z-index:-251666432;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Signage</w:t>
      </w:r>
      <w:r w:rsidRPr="00FF1B7A">
        <w:rPr>
          <w:spacing w:val="-4"/>
        </w:rPr>
        <w:t xml:space="preserve"> </w:t>
      </w:r>
      <w:r w:rsidRPr="00FF1B7A">
        <w:t>and</w:t>
      </w:r>
      <w:r w:rsidRPr="00FF1B7A">
        <w:rPr>
          <w:spacing w:val="-4"/>
        </w:rPr>
        <w:t xml:space="preserve"> </w:t>
      </w:r>
      <w:r w:rsidRPr="00FF1B7A">
        <w:t xml:space="preserve">Outdoor </w:t>
      </w:r>
      <w:r w:rsidRPr="00FF1B7A">
        <w:rPr>
          <w:spacing w:val="-2"/>
        </w:rPr>
        <w:t>Displays</w:t>
      </w:r>
      <w:bookmarkEnd w:id="21"/>
    </w:p>
    <w:p w14:paraId="70737970" w14:textId="36229AD9" w:rsidR="00683F88" w:rsidRPr="00FF1B7A" w:rsidRDefault="00E23541" w:rsidP="00E23541">
      <w:pPr>
        <w:pStyle w:val="BodyText"/>
        <w:spacing w:before="240" w:line="276" w:lineRule="auto"/>
        <w:ind w:right="38"/>
      </w:pPr>
      <w:r w:rsidRPr="00FF1B7A">
        <w:rPr>
          <w:noProof/>
        </w:rPr>
        <w:drawing>
          <wp:anchor distT="0" distB="0" distL="0" distR="0" simplePos="0" relativeHeight="251667456" behindDoc="1" locked="0" layoutInCell="1" allowOverlap="1" wp14:anchorId="5C4615C7" wp14:editId="3A735A2D">
            <wp:simplePos x="0" y="0"/>
            <wp:positionH relativeFrom="page">
              <wp:posOffset>4924425</wp:posOffset>
            </wp:positionH>
            <wp:positionV relativeFrom="paragraph">
              <wp:posOffset>2202180</wp:posOffset>
            </wp:positionV>
            <wp:extent cx="2427605" cy="278130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43" cstate="print"/>
                    <a:stretch>
                      <a:fillRect/>
                    </a:stretch>
                  </pic:blipFill>
                  <pic:spPr>
                    <a:xfrm>
                      <a:off x="0" y="0"/>
                      <a:ext cx="2427605" cy="2781300"/>
                    </a:xfrm>
                    <a:prstGeom prst="rect">
                      <a:avLst/>
                    </a:prstGeom>
                  </pic:spPr>
                </pic:pic>
              </a:graphicData>
            </a:graphic>
          </wp:anchor>
        </w:drawing>
      </w:r>
      <w:r w:rsidRPr="00FF1B7A">
        <w:rPr>
          <w:noProof/>
          <w:sz w:val="20"/>
        </w:rPr>
        <w:drawing>
          <wp:anchor distT="0" distB="0" distL="114300" distR="114300" simplePos="0" relativeHeight="251683840" behindDoc="0" locked="0" layoutInCell="1" allowOverlap="1" wp14:anchorId="74469B14" wp14:editId="488670E4">
            <wp:simplePos x="0" y="0"/>
            <wp:positionH relativeFrom="column">
              <wp:posOffset>4076700</wp:posOffset>
            </wp:positionH>
            <wp:positionV relativeFrom="paragraph">
              <wp:posOffset>183515</wp:posOffset>
            </wp:positionV>
            <wp:extent cx="2476500" cy="1790700"/>
            <wp:effectExtent l="0" t="0" r="0" b="0"/>
            <wp:wrapTopAndBottom/>
            <wp:docPr id="69" name="Image 69" descr="C:\Users\asmith\AppData\Local\Microsoft\Windows\INetCache\Content.Word\signag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asmith\AppData\Local\Microsoft\Windows\INetCache\Content.Word\sign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76500" cy="1790700"/>
                    </a:xfrm>
                    <a:prstGeom prst="rect">
                      <a:avLst/>
                    </a:prstGeom>
                  </pic:spPr>
                </pic:pic>
              </a:graphicData>
            </a:graphic>
          </wp:anchor>
        </w:drawing>
      </w:r>
      <w:r w:rsidR="00367FCB" w:rsidRPr="00FF1B7A">
        <w:t xml:space="preserve">Signage is needed for businesses to let people know what </w:t>
      </w:r>
      <w:r w:rsidR="00DF6C6D" w:rsidRPr="00FF1B7A">
        <w:t>services they</w:t>
      </w:r>
      <w:r w:rsidR="00367FCB" w:rsidRPr="00FF1B7A">
        <w:t xml:space="preserve"> provide. Signage can also be a way to add interest to </w:t>
      </w:r>
      <w:r w:rsidR="00DF6C6D" w:rsidRPr="00FF1B7A">
        <w:t>a building’s</w:t>
      </w:r>
      <w:r w:rsidR="00367FCB" w:rsidRPr="00FF1B7A">
        <w:t xml:space="preserve"> appearance. Signage in the </w:t>
      </w:r>
      <w:r w:rsidR="00A53C5E" w:rsidRPr="00FF1B7A">
        <w:t>v</w:t>
      </w:r>
      <w:r w:rsidR="00367FCB" w:rsidRPr="00FF1B7A">
        <w:t xml:space="preserve">illage </w:t>
      </w:r>
      <w:r w:rsidR="00A53C5E" w:rsidRPr="00FF1B7A">
        <w:t>c</w:t>
      </w:r>
      <w:r w:rsidR="00367FCB" w:rsidRPr="00FF1B7A">
        <w:t xml:space="preserve">enter should fit with and reinforce the architectural character of </w:t>
      </w:r>
      <w:r w:rsidR="00DF6C6D" w:rsidRPr="00FF1B7A">
        <w:t>the building</w:t>
      </w:r>
      <w:r w:rsidR="00367FCB" w:rsidRPr="00FF1B7A">
        <w:t xml:space="preserve">. Signs for buildings with multiple tenants, </w:t>
      </w:r>
      <w:r w:rsidR="00DF6C6D" w:rsidRPr="00FF1B7A">
        <w:t>including directories</w:t>
      </w:r>
      <w:r w:rsidR="00367FCB" w:rsidRPr="00FF1B7A">
        <w:t xml:space="preserve">, shall be coordinated on a </w:t>
      </w:r>
      <w:r w:rsidRPr="00FF1B7A">
        <w:t>free-standing</w:t>
      </w:r>
      <w:r w:rsidR="00367FCB" w:rsidRPr="00FF1B7A">
        <w:t xml:space="preserve"> sign or across a building facade to offer clear, orderly, and legible information about the building and tenants. Signage </w:t>
      </w:r>
      <w:r w:rsidR="00BF5F97" w:rsidRPr="00FF1B7A">
        <w:t>may</w:t>
      </w:r>
      <w:r w:rsidR="00367FCB" w:rsidRPr="00FF1B7A">
        <w:t xml:space="preserve"> not be placed on the upper facade </w:t>
      </w:r>
      <w:r w:rsidR="00DF6C6D" w:rsidRPr="00FF1B7A">
        <w:t>above the</w:t>
      </w:r>
      <w:r w:rsidR="00367FCB" w:rsidRPr="00FF1B7A">
        <w:t xml:space="preserve"> second story of multistory buildings unless the business </w:t>
      </w:r>
      <w:r w:rsidRPr="00FF1B7A">
        <w:t>itself is</w:t>
      </w:r>
      <w:r w:rsidR="00367FCB" w:rsidRPr="00FF1B7A">
        <w:t xml:space="preserve"> located on an upper floor. If a business occupies a space </w:t>
      </w:r>
      <w:r w:rsidR="00DF6C6D" w:rsidRPr="00FF1B7A">
        <w:t>with more</w:t>
      </w:r>
      <w:r w:rsidR="00367FCB" w:rsidRPr="00FF1B7A">
        <w:t xml:space="preserve"> than one façade, signage on both frontages may </w:t>
      </w:r>
      <w:r w:rsidRPr="00FF1B7A">
        <w:t>be considered</w:t>
      </w:r>
      <w:r w:rsidR="00367FCB" w:rsidRPr="00FF1B7A">
        <w:t xml:space="preserve"> by the Planning Board. Hanging signs, wall-</w:t>
      </w:r>
      <w:r w:rsidR="00DF6C6D" w:rsidRPr="00FF1B7A">
        <w:t>mounted signage</w:t>
      </w:r>
      <w:r w:rsidR="00367FCB" w:rsidRPr="00FF1B7A">
        <w:t xml:space="preserve">, signage on canopies, and </w:t>
      </w:r>
      <w:r w:rsidRPr="00FF1B7A">
        <w:t>carefully painted</w:t>
      </w:r>
      <w:r w:rsidR="00367FCB" w:rsidRPr="00FF1B7A">
        <w:t xml:space="preserve"> window </w:t>
      </w:r>
      <w:r w:rsidRPr="00FF1B7A">
        <w:t>signs are</w:t>
      </w:r>
      <w:r w:rsidR="00367FCB" w:rsidRPr="00FF1B7A">
        <w:t xml:space="preserve"> encouraged. Backlit signs and internally lit signs, including </w:t>
      </w:r>
      <w:r w:rsidR="00DF6C6D" w:rsidRPr="00FF1B7A">
        <w:t>neon signs</w:t>
      </w:r>
      <w:r w:rsidR="00367FCB" w:rsidRPr="00FF1B7A">
        <w:t>, are not permitted by Lincoln’s Zoning Bylaw.</w:t>
      </w:r>
    </w:p>
    <w:p w14:paraId="70263F6C" w14:textId="02F6998A" w:rsidR="00367FCB" w:rsidRPr="00FF1B7A" w:rsidRDefault="00367FCB" w:rsidP="00E23541">
      <w:pPr>
        <w:pStyle w:val="BodyText"/>
        <w:spacing w:before="240" w:line="276" w:lineRule="auto"/>
        <w:ind w:right="55"/>
      </w:pPr>
      <w:r w:rsidRPr="00FF1B7A">
        <w:t xml:space="preserve">Display areas can activate a street and provide visual interest </w:t>
      </w:r>
      <w:r w:rsidR="00DF6C6D" w:rsidRPr="00FF1B7A">
        <w:t>if they</w:t>
      </w:r>
      <w:r w:rsidRPr="00FF1B7A">
        <w:t xml:space="preserve"> are thoughtful and not haphazard. Displays should </w:t>
      </w:r>
      <w:r w:rsidR="00DF6C6D" w:rsidRPr="00FF1B7A">
        <w:t>be organized</w:t>
      </w:r>
      <w:r w:rsidRPr="00FF1B7A">
        <w:t xml:space="preserve"> and should not add clutter to the sidewalk.</w:t>
      </w:r>
    </w:p>
    <w:p w14:paraId="144AAF4D" w14:textId="3330D845" w:rsidR="00367FCB" w:rsidRPr="00FF1B7A" w:rsidRDefault="00367FCB" w:rsidP="00E23541">
      <w:pPr>
        <w:pStyle w:val="BodyText"/>
        <w:spacing w:before="240" w:line="276" w:lineRule="auto"/>
        <w:ind w:left="140" w:right="55"/>
      </w:pPr>
    </w:p>
    <w:p w14:paraId="6CBAF76A" w14:textId="516E4DE4" w:rsidR="00367FCB" w:rsidRPr="00FF1B7A" w:rsidRDefault="00367FCB" w:rsidP="00E23541">
      <w:pPr>
        <w:pStyle w:val="BodyText"/>
        <w:spacing w:line="276" w:lineRule="auto"/>
        <w:ind w:right="55"/>
      </w:pPr>
      <w:r w:rsidRPr="00FF1B7A">
        <w:rPr>
          <w:rFonts w:ascii="Gill Sans" w:eastAsia="Gill Sans" w:hAnsi="Gill Sans" w:cs="Gill Sans"/>
          <w:b/>
          <w:sz w:val="24"/>
          <w:szCs w:val="24"/>
        </w:rPr>
        <w:t xml:space="preserve">Formula Businesses </w:t>
      </w:r>
    </w:p>
    <w:p w14:paraId="2C08E80D" w14:textId="04A94942" w:rsidR="00367FCB" w:rsidRPr="00FF1B7A" w:rsidRDefault="00367FCB" w:rsidP="00E23541">
      <w:pPr>
        <w:pStyle w:val="BodyText"/>
        <w:spacing w:before="240" w:line="276" w:lineRule="auto"/>
        <w:ind w:right="55"/>
      </w:pPr>
      <w:r w:rsidRPr="00FF1B7A">
        <w:rPr>
          <w:rFonts w:ascii="Gill Sans" w:eastAsia="Gill Sans" w:hAnsi="Gill Sans" w:cs="Gill Sans"/>
        </w:rPr>
        <w:t xml:space="preserve">Formula businesses have a standard aesthetic and branding </w:t>
      </w:r>
      <w:r w:rsidR="00DF6C6D" w:rsidRPr="00FF1B7A">
        <w:rPr>
          <w:rFonts w:ascii="Gill Sans" w:eastAsia="Gill Sans" w:hAnsi="Gill Sans" w:cs="Gill Sans"/>
        </w:rPr>
        <w:t>across multiple</w:t>
      </w:r>
      <w:r w:rsidRPr="00FF1B7A">
        <w:rPr>
          <w:rFonts w:ascii="Gill Sans" w:eastAsia="Gill Sans" w:hAnsi="Gill Sans" w:cs="Gill Sans"/>
        </w:rPr>
        <w:t xml:space="preserve"> locations. In the </w:t>
      </w:r>
      <w:r w:rsidR="00B64DF5" w:rsidRPr="00FF1B7A">
        <w:rPr>
          <w:rFonts w:ascii="Gill Sans" w:eastAsia="Gill Sans" w:hAnsi="Gill Sans" w:cs="Gill Sans"/>
        </w:rPr>
        <w:t>v</w:t>
      </w:r>
      <w:r w:rsidRPr="00FF1B7A">
        <w:rPr>
          <w:rFonts w:ascii="Gill Sans" w:eastAsia="Gill Sans" w:hAnsi="Gill Sans" w:cs="Gill Sans"/>
        </w:rPr>
        <w:t xml:space="preserve">illage </w:t>
      </w:r>
      <w:r w:rsidR="00B64DF5" w:rsidRPr="00FF1B7A">
        <w:rPr>
          <w:rFonts w:ascii="Gill Sans" w:eastAsia="Gill Sans" w:hAnsi="Gill Sans" w:cs="Gill Sans"/>
        </w:rPr>
        <w:t>c</w:t>
      </w:r>
      <w:r w:rsidRPr="00FF1B7A">
        <w:rPr>
          <w:rFonts w:ascii="Gill Sans" w:eastAsia="Gill Sans" w:hAnsi="Gill Sans" w:cs="Gill Sans"/>
        </w:rPr>
        <w:t xml:space="preserve">enter, </w:t>
      </w:r>
      <w:r w:rsidR="00DF6C6D" w:rsidRPr="00FF1B7A">
        <w:rPr>
          <w:rFonts w:ascii="Gill Sans" w:eastAsia="Gill Sans" w:hAnsi="Gill Sans" w:cs="Gill Sans"/>
        </w:rPr>
        <w:t>any standardized</w:t>
      </w:r>
      <w:r w:rsidRPr="00FF1B7A">
        <w:rPr>
          <w:rFonts w:ascii="Gill Sans" w:eastAsia="Gill Sans" w:hAnsi="Gill Sans" w:cs="Gill Sans"/>
        </w:rPr>
        <w:t xml:space="preserve"> branding sh</w:t>
      </w:r>
      <w:r w:rsidR="00BF5F97" w:rsidRPr="00FF1B7A">
        <w:rPr>
          <w:rFonts w:ascii="Gill Sans" w:eastAsia="Gill Sans" w:hAnsi="Gill Sans" w:cs="Gill Sans"/>
        </w:rPr>
        <w:t>all</w:t>
      </w:r>
      <w:r w:rsidRPr="00FF1B7A">
        <w:rPr>
          <w:rFonts w:ascii="Gill Sans" w:eastAsia="Gill Sans" w:hAnsi="Gill Sans" w:cs="Gill Sans"/>
        </w:rPr>
        <w:t xml:space="preserve"> be subordinate to fulfilling </w:t>
      </w:r>
      <w:r w:rsidR="00E23541" w:rsidRPr="00FF1B7A">
        <w:rPr>
          <w:rFonts w:ascii="Gill Sans" w:eastAsia="Gill Sans" w:hAnsi="Gill Sans" w:cs="Gill Sans"/>
        </w:rPr>
        <w:t>the recommendations</w:t>
      </w:r>
      <w:r w:rsidRPr="00FF1B7A">
        <w:rPr>
          <w:rFonts w:ascii="Gill Sans" w:eastAsia="Gill Sans" w:hAnsi="Gill Sans" w:cs="Gill Sans"/>
        </w:rPr>
        <w:t xml:space="preserve"> in these guidelines. This means that the </w:t>
      </w:r>
      <w:r w:rsidR="00DF6C6D" w:rsidRPr="00FF1B7A">
        <w:rPr>
          <w:rFonts w:ascii="Gill Sans" w:eastAsia="Gill Sans" w:hAnsi="Gill Sans" w:cs="Gill Sans"/>
        </w:rPr>
        <w:t>building design</w:t>
      </w:r>
      <w:r w:rsidRPr="00FF1B7A">
        <w:rPr>
          <w:rFonts w:ascii="Gill Sans" w:eastAsia="Gill Sans" w:hAnsi="Gill Sans" w:cs="Gill Sans"/>
        </w:rPr>
        <w:t xml:space="preserve">, from site plan to signage, should be of high quality </w:t>
      </w:r>
      <w:r w:rsidR="00E23541" w:rsidRPr="00FF1B7A">
        <w:rPr>
          <w:rFonts w:ascii="Gill Sans" w:eastAsia="Gill Sans" w:hAnsi="Gill Sans" w:cs="Gill Sans"/>
        </w:rPr>
        <w:t>and should</w:t>
      </w:r>
      <w:r w:rsidRPr="00FF1B7A">
        <w:rPr>
          <w:rFonts w:ascii="Gill Sans" w:eastAsia="Gill Sans" w:hAnsi="Gill Sans" w:cs="Gill Sans"/>
        </w:rPr>
        <w:t xml:space="preserve"> be adapted to complement the local character of </w:t>
      </w:r>
      <w:r w:rsidR="0003201E" w:rsidRPr="00FF1B7A">
        <w:rPr>
          <w:rFonts w:ascii="Gill Sans" w:eastAsia="Gill Sans" w:hAnsi="Gill Sans" w:cs="Gill Sans"/>
        </w:rPr>
        <w:t>the district</w:t>
      </w:r>
      <w:r w:rsidRPr="00FF1B7A">
        <w:rPr>
          <w:rFonts w:ascii="Gill Sans" w:eastAsia="Gill Sans" w:hAnsi="Gill Sans" w:cs="Gill Sans"/>
        </w:rPr>
        <w:t>. Standardized, stock designs are not permitted.</w:t>
      </w:r>
    </w:p>
    <w:p w14:paraId="0651D430" w14:textId="77777777" w:rsidR="00683F88" w:rsidRPr="00FF1B7A" w:rsidRDefault="004C6FFF" w:rsidP="00E23541">
      <w:pPr>
        <w:spacing w:before="240" w:after="24" w:line="276" w:lineRule="auto"/>
        <w:rPr>
          <w:sz w:val="3"/>
        </w:rPr>
      </w:pPr>
      <w:r w:rsidRPr="00FF1B7A">
        <w:br w:type="column"/>
      </w:r>
    </w:p>
    <w:p w14:paraId="0C45F940" w14:textId="5AE3690F" w:rsidR="00683F88" w:rsidRPr="00FF1B7A" w:rsidRDefault="00683F88">
      <w:pPr>
        <w:pStyle w:val="BodyText"/>
        <w:ind w:left="140"/>
        <w:rPr>
          <w:sz w:val="20"/>
        </w:rPr>
      </w:pPr>
    </w:p>
    <w:p w14:paraId="7377CE7C" w14:textId="06EB5E5A" w:rsidR="00683F88" w:rsidRPr="00FF1B7A" w:rsidRDefault="00683F88">
      <w:pPr>
        <w:pStyle w:val="BodyText"/>
        <w:spacing w:before="4"/>
        <w:rPr>
          <w:sz w:val="6"/>
        </w:rPr>
      </w:pPr>
    </w:p>
    <w:p w14:paraId="56395AC4" w14:textId="735A3CB7" w:rsidR="00683F88" w:rsidRPr="00FF1B7A" w:rsidRDefault="00683F88">
      <w:pPr>
        <w:pStyle w:val="BodyText"/>
        <w:spacing w:before="8"/>
        <w:rPr>
          <w:sz w:val="3"/>
        </w:rPr>
      </w:pPr>
    </w:p>
    <w:p w14:paraId="13024396" w14:textId="77777777" w:rsidR="00E23541" w:rsidRPr="00FF1B7A" w:rsidRDefault="00E23541">
      <w:pPr>
        <w:spacing w:before="8" w:line="285" w:lineRule="auto"/>
        <w:ind w:left="180"/>
        <w:rPr>
          <w:i/>
          <w:sz w:val="20"/>
        </w:rPr>
      </w:pPr>
    </w:p>
    <w:p w14:paraId="46B97AAF" w14:textId="77777777" w:rsidR="00E23541" w:rsidRPr="00FF1B7A" w:rsidRDefault="00E23541">
      <w:pPr>
        <w:spacing w:before="8" w:line="285" w:lineRule="auto"/>
        <w:ind w:left="180"/>
        <w:rPr>
          <w:i/>
          <w:sz w:val="20"/>
        </w:rPr>
      </w:pPr>
    </w:p>
    <w:p w14:paraId="715BE472" w14:textId="637B5F54" w:rsidR="00683F88" w:rsidRPr="00FF1B7A" w:rsidRDefault="00E23541">
      <w:pPr>
        <w:spacing w:before="8" w:line="285" w:lineRule="auto"/>
        <w:ind w:left="180"/>
        <w:rPr>
          <w:i/>
          <w:sz w:val="20"/>
        </w:rPr>
      </w:pPr>
      <w:r w:rsidRPr="00FF1B7A">
        <w:rPr>
          <w:noProof/>
        </w:rPr>
        <w:drawing>
          <wp:anchor distT="0" distB="0" distL="0" distR="0" simplePos="0" relativeHeight="251668480" behindDoc="1" locked="0" layoutInCell="1" allowOverlap="1" wp14:anchorId="2B00BEC2" wp14:editId="0342A0C5">
            <wp:simplePos x="0" y="0"/>
            <wp:positionH relativeFrom="page">
              <wp:posOffset>4914900</wp:posOffset>
            </wp:positionH>
            <wp:positionV relativeFrom="paragraph">
              <wp:posOffset>3290570</wp:posOffset>
            </wp:positionV>
            <wp:extent cx="2476500" cy="1628775"/>
            <wp:effectExtent l="0" t="0" r="0" b="9525"/>
            <wp:wrapTopAndBottom/>
            <wp:docPr id="71" name="Image 71" descr="C:\Users\asmith\AppData\Local\Microsoft\Windows\INetCache\Content.Word\outdoor-display-of-produce-at-a-st-ives-deli-cornwall-uk-john-gollop-M1KG7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asmith\AppData\Local\Microsoft\Windows\INetCache\Content.Word\outdoor-display-of-produce-at-a-st-ives-deli-cornwall-uk-john-gollop-M1KG7Y.JPG"/>
                    <pic:cNvPicPr/>
                  </pic:nvPicPr>
                  <pic:blipFill>
                    <a:blip r:embed="rId45" cstate="print"/>
                    <a:stretch>
                      <a:fillRect/>
                    </a:stretch>
                  </pic:blipFill>
                  <pic:spPr>
                    <a:xfrm>
                      <a:off x="0" y="0"/>
                      <a:ext cx="2476500" cy="1628775"/>
                    </a:xfrm>
                    <a:prstGeom prst="rect">
                      <a:avLst/>
                    </a:prstGeom>
                  </pic:spPr>
                </pic:pic>
              </a:graphicData>
            </a:graphic>
          </wp:anchor>
        </w:drawing>
      </w:r>
      <w:r w:rsidR="004C6FFF" w:rsidRPr="00FF1B7A">
        <w:rPr>
          <w:i/>
          <w:sz w:val="20"/>
        </w:rPr>
        <w:t>Examples</w:t>
      </w:r>
      <w:r w:rsidR="004C6FFF" w:rsidRPr="00FF1B7A">
        <w:rPr>
          <w:i/>
          <w:spacing w:val="-7"/>
          <w:sz w:val="20"/>
        </w:rPr>
        <w:t xml:space="preserve"> </w:t>
      </w:r>
      <w:r w:rsidR="004C6FFF" w:rsidRPr="00FF1B7A">
        <w:rPr>
          <w:i/>
          <w:sz w:val="20"/>
        </w:rPr>
        <w:t>of</w:t>
      </w:r>
      <w:r w:rsidR="004C6FFF" w:rsidRPr="00FF1B7A">
        <w:rPr>
          <w:i/>
          <w:spacing w:val="-8"/>
          <w:sz w:val="20"/>
        </w:rPr>
        <w:t xml:space="preserve"> </w:t>
      </w:r>
      <w:r w:rsidR="004C6FFF" w:rsidRPr="00FF1B7A">
        <w:rPr>
          <w:i/>
          <w:sz w:val="20"/>
        </w:rPr>
        <w:t>signage</w:t>
      </w:r>
      <w:r w:rsidR="004C6FFF" w:rsidRPr="00FF1B7A">
        <w:rPr>
          <w:i/>
          <w:spacing w:val="-9"/>
          <w:sz w:val="20"/>
        </w:rPr>
        <w:t xml:space="preserve"> </w:t>
      </w:r>
      <w:r w:rsidR="004C6FFF" w:rsidRPr="00FF1B7A">
        <w:rPr>
          <w:i/>
          <w:sz w:val="20"/>
        </w:rPr>
        <w:t>(above),</w:t>
      </w:r>
      <w:r w:rsidR="004C6FFF" w:rsidRPr="00FF1B7A">
        <w:rPr>
          <w:i/>
          <w:spacing w:val="-8"/>
          <w:sz w:val="20"/>
        </w:rPr>
        <w:t xml:space="preserve"> </w:t>
      </w:r>
      <w:r w:rsidR="004C6FFF" w:rsidRPr="00FF1B7A">
        <w:rPr>
          <w:i/>
          <w:sz w:val="20"/>
        </w:rPr>
        <w:t>and</w:t>
      </w:r>
      <w:r w:rsidR="004C6FFF" w:rsidRPr="00FF1B7A">
        <w:rPr>
          <w:i/>
          <w:spacing w:val="-9"/>
          <w:sz w:val="20"/>
        </w:rPr>
        <w:t xml:space="preserve"> </w:t>
      </w:r>
      <w:r w:rsidR="004C6FFF" w:rsidRPr="00FF1B7A">
        <w:rPr>
          <w:i/>
          <w:sz w:val="20"/>
        </w:rPr>
        <w:t>well-organized storefront display (below).</w:t>
      </w:r>
    </w:p>
    <w:p w14:paraId="6D57E20C" w14:textId="77777777" w:rsidR="00683F88" w:rsidRPr="00FF1B7A" w:rsidRDefault="00683F88">
      <w:pPr>
        <w:spacing w:line="285" w:lineRule="auto"/>
        <w:rPr>
          <w:sz w:val="20"/>
        </w:rPr>
        <w:sectPr w:rsidR="00683F88" w:rsidRPr="00FF1B7A" w:rsidSect="00A50C43">
          <w:pgSz w:w="12240" w:h="15840"/>
          <w:pgMar w:top="1820" w:right="280" w:bottom="480" w:left="1300" w:header="0" w:footer="293" w:gutter="0"/>
          <w:cols w:num="2" w:space="720" w:equalWidth="0">
            <w:col w:w="6113" w:space="171"/>
            <w:col w:w="4376"/>
          </w:cols>
        </w:sectPr>
      </w:pPr>
    </w:p>
    <w:p w14:paraId="52E45E9D" w14:textId="0965E506" w:rsidR="00367FCB" w:rsidRPr="00FF1B7A" w:rsidRDefault="00367FCB" w:rsidP="00E23541">
      <w:pPr>
        <w:pStyle w:val="Heading1"/>
        <w:spacing w:before="79"/>
        <w:ind w:left="0" w:right="4900"/>
      </w:pPr>
      <w:bookmarkStart w:id="22" w:name="_Toc158068564"/>
      <w:r w:rsidRPr="00FF1B7A">
        <w:lastRenderedPageBreak/>
        <w:t>Sustainability</w:t>
      </w:r>
      <w:bookmarkEnd w:id="22"/>
    </w:p>
    <w:p w14:paraId="1E0E7F62" w14:textId="77777777" w:rsidR="00367FCB" w:rsidRPr="00FF1B7A" w:rsidRDefault="00367FCB" w:rsidP="00367FCB">
      <w:pPr>
        <w:pStyle w:val="BodyText"/>
        <w:spacing w:before="9"/>
        <w:rPr>
          <w:rFonts w:ascii="Tw Cen MT"/>
          <w:b/>
          <w:sz w:val="3"/>
        </w:rPr>
      </w:pPr>
      <w:r w:rsidRPr="00FF1B7A">
        <w:rPr>
          <w:noProof/>
        </w:rPr>
        <mc:AlternateContent>
          <mc:Choice Requires="wps">
            <w:drawing>
              <wp:anchor distT="0" distB="0" distL="0" distR="0" simplePos="0" relativeHeight="251675648" behindDoc="1" locked="0" layoutInCell="1" allowOverlap="1" wp14:anchorId="26A589B3" wp14:editId="07EF0775">
                <wp:simplePos x="0" y="0"/>
                <wp:positionH relativeFrom="page">
                  <wp:posOffset>832485</wp:posOffset>
                </wp:positionH>
                <wp:positionV relativeFrom="paragraph">
                  <wp:posOffset>41910</wp:posOffset>
                </wp:positionV>
                <wp:extent cx="3804920" cy="38100"/>
                <wp:effectExtent l="0" t="0" r="5080" b="0"/>
                <wp:wrapTopAndBottom/>
                <wp:docPr id="1237149982"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56CAB210" id="Graphic 73" o:spid="_x0000_s1026" style="position:absolute;margin-left:65.55pt;margin-top:3.3pt;width:299.6pt;height:3pt;z-index:-251640832;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" path="m3804539,l,,,38100r3804539,l3804539,xe" fillcolor="#c3d245" stroked="f">
                <v:path arrowok="t"/>
                <w10:wrap type="topAndBottom" anchorx="page"/>
              </v:shape>
            </w:pict>
          </mc:Fallback>
        </mc:AlternateContent>
      </w:r>
    </w:p>
    <w:p w14:paraId="4B0553B4" w14:textId="77777777" w:rsidR="00C678BE" w:rsidRPr="00FF1B7A" w:rsidRDefault="00C678BE" w:rsidP="00CE3384">
      <w:pPr>
        <w:pStyle w:val="BodyText"/>
        <w:ind w:left="180" w:right="4540"/>
        <w:sectPr w:rsidR="00C678BE" w:rsidRPr="00FF1B7A" w:rsidSect="00A50C43">
          <w:pgSz w:w="12240" w:h="15840"/>
          <w:pgMar w:top="1360" w:right="280" w:bottom="480" w:left="1300" w:header="0" w:footer="293" w:gutter="0"/>
          <w:cols w:space="720"/>
        </w:sectPr>
      </w:pPr>
    </w:p>
    <w:p w14:paraId="420D3762" w14:textId="6DCC5361" w:rsidR="00367FCB" w:rsidRPr="00FF1B7A" w:rsidRDefault="00CE3384" w:rsidP="001522E8">
      <w:pPr>
        <w:pStyle w:val="BodyText"/>
        <w:spacing w:before="240" w:line="276" w:lineRule="auto"/>
      </w:pPr>
      <w:r w:rsidRPr="00FF1B7A">
        <w:t xml:space="preserve">All </w:t>
      </w:r>
      <w:r w:rsidR="00E23541" w:rsidRPr="00FF1B7A">
        <w:t>development,</w:t>
      </w:r>
      <w:r w:rsidRPr="00FF1B7A">
        <w:t xml:space="preserve"> </w:t>
      </w:r>
      <w:r w:rsidR="00DF6C6D" w:rsidRPr="00FF1B7A">
        <w:t>whether commercial</w:t>
      </w:r>
      <w:r w:rsidRPr="00FF1B7A">
        <w:t xml:space="preserve"> or residential, new construction or </w:t>
      </w:r>
      <w:r w:rsidR="00E23541" w:rsidRPr="00FF1B7A">
        <w:t>renovation, shall</w:t>
      </w:r>
      <w:r w:rsidRPr="00FF1B7A">
        <w:t xml:space="preserve"> comply with the Town’s Specialized Stretch Code as well as the requirements of the Ten Town Demonstration Project as incorporated in the Town’s General Bylaw</w:t>
      </w:r>
      <w:r w:rsidR="00E23541" w:rsidRPr="00FF1B7A">
        <w:t xml:space="preserve">. </w:t>
      </w:r>
      <w:r w:rsidR="00BF5F97" w:rsidRPr="00FF1B7A">
        <w:t>All projects</w:t>
      </w:r>
      <w:r w:rsidRPr="00FF1B7A">
        <w:t xml:space="preserve"> should also incorporate sustainable practices to the greatest extent possible. Projects are </w:t>
      </w:r>
      <w:r w:rsidR="00DF6C6D" w:rsidRPr="00FF1B7A">
        <w:t>strongly encouraged</w:t>
      </w:r>
      <w:r w:rsidRPr="00FF1B7A">
        <w:t xml:space="preserve"> to go beyond the basics and push the envelope </w:t>
      </w:r>
      <w:r w:rsidR="00E23541" w:rsidRPr="00FF1B7A">
        <w:t>in advancing</w:t>
      </w:r>
      <w:r w:rsidRPr="00FF1B7A">
        <w:t xml:space="preserve"> environmentally responsible design and construction</w:t>
      </w:r>
      <w:r w:rsidR="00367FCB" w:rsidRPr="00FF1B7A">
        <w:t>.</w:t>
      </w:r>
    </w:p>
    <w:p w14:paraId="6252F566" w14:textId="509D303A" w:rsidR="00E23541" w:rsidRPr="00FF1B7A" w:rsidRDefault="00CE3384" w:rsidP="009D3CD4">
      <w:pPr>
        <w:pStyle w:val="BodyText"/>
        <w:tabs>
          <w:tab w:val="left" w:pos="-90"/>
          <w:tab w:val="left" w:pos="-54"/>
        </w:tabs>
        <w:spacing w:before="240" w:line="276" w:lineRule="auto"/>
        <w:ind w:left="-6300" w:right="4558"/>
        <w:rPr>
          <w:rFonts w:ascii="Gill Sans" w:eastAsia="Gill Sans" w:hAnsi="Gill Sans" w:cs="Gill Sans"/>
        </w:rPr>
      </w:pPr>
      <w:r w:rsidRPr="00FF1B7A">
        <w:rPr>
          <w:rFonts w:ascii="Gill Sans" w:eastAsia="Gill Sans" w:hAnsi="Gill Sans" w:cs="Gill Sans"/>
        </w:rPr>
        <w:t xml:space="preserve">Although sustainability is a standalone chapter here, it is </w:t>
      </w:r>
      <w:r w:rsidR="00DF6C6D" w:rsidRPr="00FF1B7A">
        <w:rPr>
          <w:rFonts w:ascii="Gill Sans" w:eastAsia="Gill Sans" w:hAnsi="Gill Sans" w:cs="Gill Sans"/>
        </w:rPr>
        <w:t>intended</w:t>
      </w:r>
      <w:r w:rsidR="009D3CD4" w:rsidRPr="00FF1B7A">
        <w:rPr>
          <w:rFonts w:ascii="Gill Sans" w:eastAsia="Gill Sans" w:hAnsi="Gill Sans" w:cs="Gill Sans"/>
        </w:rPr>
        <w:t xml:space="preserve"> </w:t>
      </w:r>
      <w:r w:rsidR="00DF6C6D" w:rsidRPr="00FF1B7A">
        <w:rPr>
          <w:rFonts w:ascii="Gill Sans" w:eastAsia="Gill Sans" w:hAnsi="Gill Sans" w:cs="Gill Sans"/>
        </w:rPr>
        <w:t>that</w:t>
      </w:r>
      <w:r w:rsidRPr="00FF1B7A">
        <w:rPr>
          <w:rFonts w:ascii="Gill Sans" w:eastAsia="Gill Sans" w:hAnsi="Gill Sans" w:cs="Gill Sans"/>
        </w:rPr>
        <w:t xml:space="preserve"> sustainability features be considered and integrated into all  aspects of the development. Many of the design strategies recommended elsewhere in this document, in the General,</w:t>
      </w:r>
      <w:r w:rsidR="00BF5F97" w:rsidRPr="00FF1B7A">
        <w:rPr>
          <w:rFonts w:ascii="Gill Sans" w:eastAsia="Gill Sans" w:hAnsi="Gill Sans" w:cs="Gill Sans"/>
        </w:rPr>
        <w:t xml:space="preserve"> and</w:t>
      </w:r>
      <w:r w:rsidRPr="00FF1B7A">
        <w:rPr>
          <w:rFonts w:ascii="Gill Sans" w:eastAsia="Gill Sans" w:hAnsi="Gill Sans" w:cs="Gill Sans"/>
        </w:rPr>
        <w:t xml:space="preserve"> </w:t>
      </w:r>
    </w:p>
    <w:p w14:paraId="26A186E5" w14:textId="15DFF492" w:rsidR="00CE3384" w:rsidRPr="00FF1B7A" w:rsidRDefault="00CE3384" w:rsidP="00E23541">
      <w:pPr>
        <w:pStyle w:val="BodyText"/>
        <w:spacing w:before="240" w:line="276" w:lineRule="auto"/>
        <w:ind w:right="90"/>
        <w:rPr>
          <w:rFonts w:ascii="Gill Sans" w:eastAsia="Gill Sans" w:hAnsi="Gill Sans" w:cs="Gill Sans"/>
        </w:rPr>
      </w:pPr>
    </w:p>
    <w:p w14:paraId="0F079873" w14:textId="77777777" w:rsidR="00CE3384" w:rsidRPr="00FF1B7A" w:rsidRDefault="00CE3384" w:rsidP="00E23541">
      <w:pPr>
        <w:pStyle w:val="BodyText"/>
        <w:spacing w:before="240" w:line="276" w:lineRule="auto"/>
        <w:ind w:right="20"/>
        <w:rPr>
          <w:rFonts w:ascii="Gill Sans" w:eastAsia="Gill Sans" w:hAnsi="Gill Sans" w:cs="Gill Sans"/>
        </w:rPr>
      </w:pPr>
    </w:p>
    <w:p w14:paraId="2668FC8E" w14:textId="77777777" w:rsidR="00C678BE" w:rsidRPr="00FF1B7A" w:rsidRDefault="00C678BE" w:rsidP="00E23541">
      <w:pPr>
        <w:pStyle w:val="BodyText"/>
        <w:tabs>
          <w:tab w:val="left" w:pos="6120"/>
        </w:tabs>
        <w:spacing w:before="240" w:line="276" w:lineRule="auto"/>
        <w:ind w:right="4540"/>
        <w:rPr>
          <w:rFonts w:ascii="Gill Sans" w:eastAsia="Gill Sans" w:hAnsi="Gill Sans" w:cs="Gill Sans"/>
        </w:rPr>
        <w:sectPr w:rsidR="00C678BE" w:rsidRPr="00FF1B7A" w:rsidSect="00A50C43">
          <w:type w:val="continuous"/>
          <w:pgSz w:w="12240" w:h="15840"/>
          <w:pgMar w:top="1360" w:right="280" w:bottom="480" w:left="1300" w:header="0" w:footer="293" w:gutter="0"/>
          <w:cols w:num="2" w:space="162" w:equalWidth="0">
            <w:col w:w="6120" w:space="28"/>
            <w:col w:w="4512"/>
          </w:cols>
        </w:sectPr>
      </w:pPr>
    </w:p>
    <w:p w14:paraId="413CCE82" w14:textId="6F818F20" w:rsidR="009D3CD4" w:rsidRPr="00FF1B7A" w:rsidRDefault="009D3CD4"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 xml:space="preserve">Although sustainability is a standalone chapter here, it is intended that sustainability features be considered and integrated into all aspects of the development. Many of the design strategies recommended elsewhere in this document, </w:t>
      </w:r>
      <w:r w:rsidR="004044F2" w:rsidRPr="00FF1B7A">
        <w:rPr>
          <w:rFonts w:ascii="Gill Sans" w:eastAsia="Gill Sans" w:hAnsi="Gill Sans" w:cs="Gill Sans"/>
        </w:rPr>
        <w:t xml:space="preserve">as well as </w:t>
      </w:r>
      <w:r w:rsidRPr="00FF1B7A">
        <w:rPr>
          <w:rFonts w:ascii="Gill Sans" w:eastAsia="Gill Sans" w:hAnsi="Gill Sans" w:cs="Gill Sans"/>
        </w:rPr>
        <w:t xml:space="preserve">in </w:t>
      </w:r>
      <w:r w:rsidR="0045788B" w:rsidRPr="00FF1B7A">
        <w:rPr>
          <w:rFonts w:ascii="Gill Sans" w:eastAsia="Gill Sans" w:hAnsi="Gill Sans" w:cs="Gill Sans"/>
        </w:rPr>
        <w:t xml:space="preserve">Lincoln’s </w:t>
      </w:r>
      <w:r w:rsidRPr="00FF1B7A">
        <w:rPr>
          <w:rFonts w:ascii="Gill Sans" w:eastAsia="Gill Sans" w:hAnsi="Gill Sans" w:cs="Gill Sans"/>
        </w:rPr>
        <w:t>General, and Zoning Bylaws promote sustainability</w:t>
      </w:r>
      <w:r w:rsidR="004044F2" w:rsidRPr="00FF1B7A">
        <w:rPr>
          <w:rFonts w:ascii="Gill Sans" w:eastAsia="Gill Sans" w:hAnsi="Gill Sans" w:cs="Gill Sans"/>
        </w:rPr>
        <w:t>.  Such strategies include</w:t>
      </w:r>
      <w:r w:rsidR="0045788B" w:rsidRPr="00FF1B7A">
        <w:rPr>
          <w:rFonts w:ascii="Gill Sans" w:eastAsia="Gill Sans" w:hAnsi="Gill Sans" w:cs="Gill Sans"/>
        </w:rPr>
        <w:t xml:space="preserve"> promoting the following:</w:t>
      </w:r>
      <w:r w:rsidR="004044F2" w:rsidRPr="00FF1B7A">
        <w:rPr>
          <w:rFonts w:ascii="Gill Sans" w:eastAsia="Gill Sans" w:hAnsi="Gill Sans" w:cs="Gill Sans"/>
        </w:rPr>
        <w:t xml:space="preserve"> reduced</w:t>
      </w:r>
      <w:r w:rsidR="0045788B" w:rsidRPr="00FF1B7A">
        <w:rPr>
          <w:rFonts w:ascii="Gill Sans" w:eastAsia="Gill Sans" w:hAnsi="Gill Sans" w:cs="Gill Sans"/>
        </w:rPr>
        <w:t xml:space="preserve"> and shared</w:t>
      </w:r>
      <w:r w:rsidR="004044F2" w:rsidRPr="00FF1B7A">
        <w:rPr>
          <w:rFonts w:ascii="Gill Sans" w:eastAsia="Gill Sans" w:hAnsi="Gill Sans" w:cs="Gill Sans"/>
        </w:rPr>
        <w:t xml:space="preserve"> parking,</w:t>
      </w:r>
      <w:r w:rsidRPr="00FF1B7A">
        <w:rPr>
          <w:rFonts w:ascii="Gill Sans" w:eastAsia="Gill Sans" w:hAnsi="Gill Sans" w:cs="Gill Sans"/>
        </w:rPr>
        <w:t xml:space="preserve">  alternative modes of transportation, </w:t>
      </w:r>
      <w:r w:rsidR="004044F2" w:rsidRPr="00FF1B7A">
        <w:rPr>
          <w:rFonts w:ascii="Gill Sans" w:eastAsia="Gill Sans" w:hAnsi="Gill Sans" w:cs="Gill Sans"/>
        </w:rPr>
        <w:t>, reduc</w:t>
      </w:r>
      <w:r w:rsidR="0045788B" w:rsidRPr="00FF1B7A">
        <w:rPr>
          <w:rFonts w:ascii="Gill Sans" w:eastAsia="Gill Sans" w:hAnsi="Gill Sans" w:cs="Gill Sans"/>
        </w:rPr>
        <w:t>ed</w:t>
      </w:r>
      <w:r w:rsidRPr="00FF1B7A">
        <w:rPr>
          <w:rFonts w:ascii="Gill Sans" w:eastAsia="Gill Sans" w:hAnsi="Gill Sans" w:cs="Gill Sans"/>
        </w:rPr>
        <w:t xml:space="preserve">  impervious surfaces and consequent  stormwater runoff, multifamily use with shared walls that naturally  minimize energy loss, and compact development footprints that  reduce impact to natural open space. </w:t>
      </w:r>
    </w:p>
    <w:p w14:paraId="54420966" w14:textId="45AC636C" w:rsidR="009D3CD4" w:rsidRPr="00FF1B7A" w:rsidRDefault="009D3CD4" w:rsidP="001522E8">
      <w:pPr>
        <w:pStyle w:val="BodyText"/>
        <w:spacing w:before="240" w:line="276" w:lineRule="auto"/>
        <w:ind w:right="4630"/>
        <w:rPr>
          <w:rFonts w:ascii="Gill Sans" w:eastAsia="Gill Sans" w:hAnsi="Gill Sans" w:cs="Gill Sans"/>
        </w:rPr>
      </w:pPr>
      <w:r w:rsidRPr="00FF1B7A">
        <w:rPr>
          <w:rFonts w:ascii="Gill Sans" w:eastAsia="Gill Sans" w:hAnsi="Gill Sans" w:cs="Gill Sans"/>
        </w:rPr>
        <w:t xml:space="preserve">While these guidelines highlight high-level sustainability </w:t>
      </w:r>
      <w:r w:rsidR="001522E8" w:rsidRPr="00FF1B7A">
        <w:rPr>
          <w:rFonts w:ascii="Gill Sans" w:eastAsia="Gill Sans" w:hAnsi="Gill Sans" w:cs="Gill Sans"/>
        </w:rPr>
        <w:t>concepts that</w:t>
      </w:r>
      <w:r w:rsidRPr="00FF1B7A">
        <w:rPr>
          <w:rFonts w:ascii="Gill Sans" w:eastAsia="Gill Sans" w:hAnsi="Gill Sans" w:cs="Gill Sans"/>
        </w:rPr>
        <w:t xml:space="preserve"> should be considered in any development in the </w:t>
      </w:r>
      <w:r w:rsidR="004044F2" w:rsidRPr="00FF1B7A">
        <w:rPr>
          <w:rFonts w:ascii="Gill Sans" w:eastAsia="Gill Sans" w:hAnsi="Gill Sans" w:cs="Gill Sans"/>
        </w:rPr>
        <w:t>v</w:t>
      </w:r>
      <w:r w:rsidRPr="00FF1B7A">
        <w:rPr>
          <w:rFonts w:ascii="Gill Sans" w:eastAsia="Gill Sans" w:hAnsi="Gill Sans" w:cs="Gill Sans"/>
        </w:rPr>
        <w:t xml:space="preserve">illage </w:t>
      </w:r>
      <w:r w:rsidR="004044F2" w:rsidRPr="00FF1B7A">
        <w:rPr>
          <w:rFonts w:ascii="Gill Sans" w:eastAsia="Gill Sans" w:hAnsi="Gill Sans" w:cs="Gill Sans"/>
        </w:rPr>
        <w:t>c</w:t>
      </w:r>
      <w:r w:rsidRPr="00FF1B7A">
        <w:rPr>
          <w:rFonts w:ascii="Gill Sans" w:eastAsia="Gill Sans" w:hAnsi="Gill Sans" w:cs="Gill Sans"/>
        </w:rPr>
        <w:t xml:space="preserve">enter, the strategies discussed here are only a start. The field of sustainable development is complex </w:t>
      </w:r>
      <w:r w:rsidR="001522E8" w:rsidRPr="00FF1B7A">
        <w:rPr>
          <w:rFonts w:ascii="Gill Sans" w:eastAsia="Gill Sans" w:hAnsi="Gill Sans" w:cs="Gill Sans"/>
        </w:rPr>
        <w:t>and continually</w:t>
      </w:r>
      <w:r w:rsidRPr="00FF1B7A">
        <w:rPr>
          <w:rFonts w:ascii="Gill Sans" w:eastAsia="Gill Sans" w:hAnsi="Gill Sans" w:cs="Gill Sans"/>
        </w:rPr>
        <w:t xml:space="preserve"> evolving. To ensure projects are addressing the full  range of sustainability considerations - energy efficiency,  renewable energy, water efficiency and management, sustainable  materials, indoor air quality, and new innovations - applicants are  encouraged to consult with green design professionals from the  outset of project planning, and projects are strongly encouraged  to be certifiable by a recognized sustainable building standard such  as the U.S. Green Building Council LEED Rating System</w:t>
      </w:r>
      <w:r w:rsidR="001522E8" w:rsidRPr="00FF1B7A">
        <w:rPr>
          <w:rFonts w:ascii="Gill Sans" w:eastAsia="Gill Sans" w:hAnsi="Gill Sans" w:cs="Gill Sans"/>
        </w:rPr>
        <w:t>.</w:t>
      </w:r>
    </w:p>
    <w:p w14:paraId="4F96A450" w14:textId="612A771D" w:rsidR="001522E8" w:rsidRPr="00FF1B7A" w:rsidRDefault="001522E8" w:rsidP="001522E8">
      <w:pPr>
        <w:ind w:right="4630"/>
        <w:rPr>
          <w:rFonts w:ascii="Gill Sans" w:eastAsia="Gill Sans" w:hAnsi="Gill Sans" w:cs="Gill Sans"/>
        </w:rPr>
      </w:pPr>
      <w:r w:rsidRPr="00FF1B7A">
        <w:rPr>
          <w:rFonts w:ascii="Gill Sans" w:eastAsia="Gill Sans" w:hAnsi="Gill Sans" w:cs="Gill Sans"/>
        </w:rPr>
        <w:br w:type="page"/>
      </w:r>
    </w:p>
    <w:p w14:paraId="6BFC1E34" w14:textId="77777777" w:rsidR="001522E8" w:rsidRPr="00FF1B7A" w:rsidRDefault="001522E8" w:rsidP="001522E8">
      <w:pPr>
        <w:pStyle w:val="BodyText"/>
        <w:ind w:right="4540"/>
        <w:rPr>
          <w:rFonts w:ascii="Gill Sans" w:eastAsia="Gill Sans" w:hAnsi="Gill Sans" w:cs="Gill Sans"/>
          <w:b/>
          <w:bCs/>
          <w:sz w:val="24"/>
          <w:szCs w:val="24"/>
        </w:rPr>
      </w:pPr>
      <w:r w:rsidRPr="00FF1B7A">
        <w:rPr>
          <w:rFonts w:ascii="Gill Sans" w:eastAsia="Gill Sans" w:hAnsi="Gill Sans" w:cs="Gill Sans"/>
          <w:b/>
          <w:bCs/>
          <w:sz w:val="24"/>
          <w:szCs w:val="24"/>
        </w:rPr>
        <w:lastRenderedPageBreak/>
        <w:t>Roof Solar</w:t>
      </w:r>
    </w:p>
    <w:p w14:paraId="52C02F93" w14:textId="4383E96D" w:rsidR="001522E8"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The site and building layout shall be designed to benefit from an effective  solar orientation for passive heating and cooling and use of  renewable energy sources on site. Buildings should incorporate solar panels where possible. Where flat roofs are used, consolidate roof penetrations so as to maintain adequate space for the eventual installation of solar panels. For buildings with sloped roofs or step backs, orient the primary roof surface towards the south where possible, to maximize the potential for solar panels. Buildings’ impact on the solar access of adjacent properties should be minimized. Finally, consider solar orientation when designing the layout, size, and type of windows to incorporate passive solar gain and natural lighting. Sun shading, daylighting, and other passive techniques should be seamlessly integrated into the building design.</w:t>
      </w:r>
    </w:p>
    <w:p w14:paraId="112FDB28" w14:textId="12E780E5" w:rsidR="001522E8"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 xml:space="preserve">Photovoltaic solar panels are only one of many sustainable opportunities afforded by a buildings’ roof surface. A solar thermal system, rather than generating electricity, can pre-heat </w:t>
      </w:r>
      <w:r w:rsidR="0003201E" w:rsidRPr="00FF1B7A">
        <w:rPr>
          <w:rFonts w:ascii="Gill Sans" w:eastAsia="Gill Sans" w:hAnsi="Gill Sans" w:cs="Gill Sans"/>
        </w:rPr>
        <w:t>a building’s</w:t>
      </w:r>
      <w:r w:rsidRPr="00FF1B7A">
        <w:rPr>
          <w:rFonts w:ascii="Gill Sans" w:eastAsia="Gill Sans" w:hAnsi="Gill Sans" w:cs="Gill Sans"/>
        </w:rPr>
        <w:t xml:space="preserve"> water to reduce the energy needed for water heating. </w:t>
      </w:r>
      <w:r w:rsidR="0003201E" w:rsidRPr="00FF1B7A">
        <w:rPr>
          <w:rFonts w:ascii="Gill Sans" w:eastAsia="Gill Sans" w:hAnsi="Gill Sans" w:cs="Gill Sans"/>
        </w:rPr>
        <w:t>A green</w:t>
      </w:r>
      <w:r w:rsidRPr="00FF1B7A">
        <w:rPr>
          <w:rFonts w:ascii="Gill Sans" w:eastAsia="Gill Sans" w:hAnsi="Gill Sans" w:cs="Gill Sans"/>
        </w:rPr>
        <w:t xml:space="preserve"> or vegetated roof reduces heat loads on a building, offers a  high level of insulation, and captures stormwater runoff. White or “cool” roofs reflect more light than they absorb, lowering the temperature of the air around the roof and helping to reduce building cooling loads and heat island impacts. Finally, a “blue roof” is designed explicitly to manage stormwater. No matter what system is used, roof surfaces offer a range of sustainability opportunities.</w:t>
      </w:r>
    </w:p>
    <w:p w14:paraId="6E5DA8B7" w14:textId="77777777" w:rsidR="001522E8" w:rsidRPr="00FF1B7A" w:rsidRDefault="001522E8" w:rsidP="001522E8">
      <w:pPr>
        <w:pStyle w:val="BodyText"/>
        <w:spacing w:before="240" w:line="276" w:lineRule="auto"/>
        <w:ind w:right="4540"/>
        <w:rPr>
          <w:rFonts w:ascii="Gill Sans" w:eastAsia="Gill Sans" w:hAnsi="Gill Sans" w:cs="Gill Sans"/>
          <w:b/>
          <w:bCs/>
          <w:sz w:val="24"/>
          <w:szCs w:val="24"/>
        </w:rPr>
      </w:pPr>
      <w:r w:rsidRPr="00FF1B7A">
        <w:rPr>
          <w:rFonts w:ascii="Gill Sans" w:eastAsia="Gill Sans" w:hAnsi="Gill Sans" w:cs="Gill Sans"/>
          <w:b/>
          <w:bCs/>
          <w:sz w:val="24"/>
          <w:szCs w:val="24"/>
        </w:rPr>
        <w:t>Getting to Net Zero</w:t>
      </w:r>
    </w:p>
    <w:p w14:paraId="6981DB29" w14:textId="657A5988" w:rsidR="00CE3384" w:rsidRPr="00FF1B7A" w:rsidRDefault="001522E8" w:rsidP="001522E8">
      <w:pPr>
        <w:pStyle w:val="BodyText"/>
        <w:spacing w:before="240" w:line="276" w:lineRule="auto"/>
        <w:ind w:right="4540"/>
        <w:rPr>
          <w:rFonts w:ascii="Gill Sans" w:eastAsia="Gill Sans" w:hAnsi="Gill Sans" w:cs="Gill Sans"/>
        </w:rPr>
      </w:pPr>
      <w:r w:rsidRPr="00FF1B7A">
        <w:rPr>
          <w:rFonts w:ascii="Gill Sans" w:eastAsia="Gill Sans" w:hAnsi="Gill Sans" w:cs="Gill Sans"/>
        </w:rPr>
        <w:t>Development is strongly encouraged to minimize its energy consumption to the greatest extent possible. It is expected that development will include standard energy-reducing features such as enhanced insulation and envelope sealing, efficient appliances and systems, LED lighting, and electric vehicle charging stations. Projects are also encouraged to consider more significant energy reduction measures. This could be accomplished through an advanced energy efficiency standard such as Passive House, Living Building, or LEED Zero (with or without formal certification). It could also be achieved through the proactive use or piloting of innovative, holistic, and site-specific mechanisms to reduce energy usage.</w:t>
      </w:r>
    </w:p>
    <w:p w14:paraId="645DB266" w14:textId="21C9A5AD" w:rsidR="001522E8" w:rsidRPr="00FF1B7A" w:rsidRDefault="001522E8">
      <w:r w:rsidRPr="00FF1B7A">
        <w:br w:type="page"/>
      </w:r>
    </w:p>
    <w:p w14:paraId="5F87D148" w14:textId="0B93958A" w:rsidR="00683F88" w:rsidRPr="00FF1B7A" w:rsidRDefault="004C6FFF" w:rsidP="001522E8">
      <w:pPr>
        <w:pStyle w:val="Heading1"/>
        <w:spacing w:before="79"/>
        <w:ind w:left="0"/>
      </w:pPr>
      <w:bookmarkStart w:id="23" w:name="_Toc158068565"/>
      <w:r w:rsidRPr="00FF1B7A">
        <w:lastRenderedPageBreak/>
        <w:t>Public</w:t>
      </w:r>
      <w:r w:rsidRPr="00FF1B7A">
        <w:rPr>
          <w:spacing w:val="-4"/>
        </w:rPr>
        <w:t xml:space="preserve"> </w:t>
      </w:r>
      <w:r w:rsidRPr="00FF1B7A">
        <w:rPr>
          <w:spacing w:val="-2"/>
        </w:rPr>
        <w:t>Amenity</w:t>
      </w:r>
      <w:bookmarkEnd w:id="23"/>
    </w:p>
    <w:p w14:paraId="787498C9" w14:textId="14B5CE6B" w:rsidR="00683F88" w:rsidRPr="00FF1B7A" w:rsidRDefault="004C6FFF">
      <w:pPr>
        <w:pStyle w:val="BodyText"/>
        <w:spacing w:before="9"/>
        <w:rPr>
          <w:rFonts w:ascii="Tw Cen MT"/>
          <w:b/>
          <w:sz w:val="3"/>
        </w:rPr>
      </w:pPr>
      <w:r w:rsidRPr="00FF1B7A">
        <w:rPr>
          <w:noProof/>
        </w:rPr>
        <mc:AlternateContent>
          <mc:Choice Requires="wps">
            <w:drawing>
              <wp:anchor distT="0" distB="0" distL="0" distR="0" simplePos="0" relativeHeight="251637760" behindDoc="1" locked="0" layoutInCell="1" allowOverlap="1" wp14:anchorId="2D78F565" wp14:editId="64D462AF">
                <wp:simplePos x="0" y="0"/>
                <wp:positionH relativeFrom="page">
                  <wp:posOffset>832485</wp:posOffset>
                </wp:positionH>
                <wp:positionV relativeFrom="paragraph">
                  <wp:posOffset>41910</wp:posOffset>
                </wp:positionV>
                <wp:extent cx="3804920" cy="38100"/>
                <wp:effectExtent l="0" t="0" r="508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4920" cy="38100"/>
                        </a:xfrm>
                        <a:custGeom>
                          <a:avLst/>
                          <a:gdLst/>
                          <a:ahLst/>
                          <a:cxnLst/>
                          <a:rect l="l" t="t" r="r" b="b"/>
                          <a:pathLst>
                            <a:path w="3804920" h="38100">
                              <a:moveTo>
                                <a:pt x="3804539" y="0"/>
                              </a:moveTo>
                              <a:lnTo>
                                <a:pt x="0" y="0"/>
                              </a:lnTo>
                              <a:lnTo>
                                <a:pt x="0" y="38100"/>
                              </a:lnTo>
                              <a:lnTo>
                                <a:pt x="3804539" y="38100"/>
                              </a:lnTo>
                              <a:lnTo>
                                <a:pt x="3804539" y="0"/>
                              </a:lnTo>
                              <a:close/>
                            </a:path>
                          </a:pathLst>
                        </a:custGeom>
                        <a:solidFill>
                          <a:srgbClr val="C3D245"/>
                        </a:solidFill>
                      </wps:spPr>
                      <wps:bodyPr wrap="square" lIns="0" tIns="0" rIns="0" bIns="0" rtlCol="0">
                        <a:prstTxWarp prst="textNoShape">
                          <a:avLst/>
                        </a:prstTxWarp>
                        <a:noAutofit/>
                      </wps:bodyPr>
                    </wps:wsp>
                  </a:graphicData>
                </a:graphic>
              </wp:anchor>
            </w:drawing>
          </mc:Choice>
          <mc:Fallback>
            <w:pict>
              <v:shape w14:anchorId="1DD11F86" id="Graphic 73" o:spid="_x0000_s1026" style="position:absolute;margin-left:65.55pt;margin-top:3.3pt;width:299.6pt;height:3pt;z-index:-251678720;visibility:visible;mso-wrap-style:square;mso-wrap-distance-left:0;mso-wrap-distance-top:0;mso-wrap-distance-right:0;mso-wrap-distance-bottom:0;mso-position-horizontal:absolute;mso-position-horizontal-relative:page;mso-position-vertical:absolute;mso-position-vertical-relative:text;v-text-anchor:top" coordsize="380492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" path="m3804539,l,,,38100r3804539,l3804539,xe" fillcolor="#c3d245" stroked="f">
                <v:path arrowok="t"/>
                <w10:wrap type="topAndBottom" anchorx="page"/>
              </v:shape>
            </w:pict>
          </mc:Fallback>
        </mc:AlternateContent>
      </w:r>
    </w:p>
    <w:p w14:paraId="2C164ADC" w14:textId="37DC76FF" w:rsidR="00683F88" w:rsidRPr="00FF1B7A" w:rsidRDefault="00F13ED6" w:rsidP="001522E8">
      <w:pPr>
        <w:pStyle w:val="BodyText"/>
        <w:spacing w:before="240" w:line="276" w:lineRule="auto"/>
        <w:ind w:right="4553"/>
      </w:pPr>
      <w:bookmarkStart w:id="24" w:name="_Hlk153361856"/>
      <w:r w:rsidRPr="00FF1B7A">
        <w:rPr>
          <w:noProof/>
        </w:rPr>
        <w:drawing>
          <wp:anchor distT="0" distB="0" distL="0" distR="0" simplePos="0" relativeHeight="251633664" behindDoc="0" locked="0" layoutInCell="1" allowOverlap="1" wp14:anchorId="4103A3F5" wp14:editId="1659FD44">
            <wp:simplePos x="0" y="0"/>
            <wp:positionH relativeFrom="page">
              <wp:posOffset>4857750</wp:posOffset>
            </wp:positionH>
            <wp:positionV relativeFrom="paragraph">
              <wp:posOffset>234950</wp:posOffset>
            </wp:positionV>
            <wp:extent cx="2468880" cy="1390650"/>
            <wp:effectExtent l="0" t="0" r="7620" b="0"/>
            <wp:wrapNone/>
            <wp:docPr id="72" name="Image 72" descr="C:\Users\asmith\AppData\Local\Microsoft\Windows\INetCache\Content.Word\4037601_haber_fireplac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C:\Users\asmith\AppData\Local\Microsoft\Windows\INetCache\Content.Word\4037601_haber_fireplace.jpg"/>
                    <pic:cNvPicPr/>
                  </pic:nvPicPr>
                  <pic:blipFill>
                    <a:blip r:embed="rId46" cstate="print"/>
                    <a:stretch>
                      <a:fillRect/>
                    </a:stretch>
                  </pic:blipFill>
                  <pic:spPr>
                    <a:xfrm>
                      <a:off x="0" y="0"/>
                      <a:ext cx="2468880" cy="1390650"/>
                    </a:xfrm>
                    <a:prstGeom prst="rect">
                      <a:avLst/>
                    </a:prstGeom>
                  </pic:spPr>
                </pic:pic>
              </a:graphicData>
            </a:graphic>
            <wp14:sizeRelH relativeFrom="margin">
              <wp14:pctWidth>0</wp14:pctWidth>
            </wp14:sizeRelH>
          </wp:anchor>
        </w:drawing>
      </w:r>
      <w:r w:rsidR="00CE3384" w:rsidRPr="00FF1B7A">
        <w:t xml:space="preserve">Any vibrant neighborhood includes places for people to </w:t>
      </w:r>
      <w:r w:rsidR="00DF6C6D" w:rsidRPr="00FF1B7A">
        <w:t>gather, whether</w:t>
      </w:r>
      <w:r w:rsidR="00CE3384" w:rsidRPr="00FF1B7A">
        <w:t xml:space="preserve"> formally or informally. Lincoln has a strong tradition </w:t>
      </w:r>
      <w:r w:rsidR="00DF6C6D" w:rsidRPr="00FF1B7A">
        <w:t>of fostering</w:t>
      </w:r>
      <w:r w:rsidR="00CE3384" w:rsidRPr="00FF1B7A">
        <w:t xml:space="preserve"> public open spaces, and new </w:t>
      </w:r>
      <w:r w:rsidR="001522E8" w:rsidRPr="00FF1B7A">
        <w:t>development should</w:t>
      </w:r>
      <w:r w:rsidR="00CE3384" w:rsidRPr="00FF1B7A">
        <w:t xml:space="preserve"> continue this practice. In all cases, providing </w:t>
      </w:r>
      <w:r w:rsidR="00DF6C6D" w:rsidRPr="00FF1B7A">
        <w:t>opportunities for</w:t>
      </w:r>
      <w:r w:rsidR="00CE3384" w:rsidRPr="00FF1B7A">
        <w:t xml:space="preserve"> public amenity should be an integral part of site design </w:t>
      </w:r>
      <w:r w:rsidR="001522E8" w:rsidRPr="00FF1B7A">
        <w:t>and should</w:t>
      </w:r>
      <w:r w:rsidR="00CE3384" w:rsidRPr="00FF1B7A">
        <w:t xml:space="preserve"> not be an afterthought.</w:t>
      </w:r>
      <w:bookmarkEnd w:id="24"/>
      <w:r w:rsidR="00587E78" w:rsidRPr="00FF1B7A">
        <w:rPr>
          <w:noProof/>
          <w:sz w:val="20"/>
        </w:rPr>
        <w:t xml:space="preserve"> </w:t>
      </w:r>
    </w:p>
    <w:p w14:paraId="0EEE9D6A" w14:textId="77777777" w:rsidR="00683F88" w:rsidRPr="00FF1B7A" w:rsidRDefault="00683F88" w:rsidP="001522E8">
      <w:pPr>
        <w:spacing w:before="240" w:line="276" w:lineRule="auto"/>
        <w:rPr>
          <w:sz w:val="16"/>
        </w:rPr>
        <w:sectPr w:rsidR="00683F88" w:rsidRPr="00FF1B7A" w:rsidSect="00A50C43">
          <w:type w:val="continuous"/>
          <w:pgSz w:w="12240" w:h="15840"/>
          <w:pgMar w:top="1360" w:right="280" w:bottom="480" w:left="1300" w:header="0" w:footer="293" w:gutter="0"/>
          <w:cols w:space="720"/>
        </w:sectPr>
      </w:pPr>
    </w:p>
    <w:p w14:paraId="02328502" w14:textId="649AA24F" w:rsidR="001522E8" w:rsidRPr="00FF1B7A" w:rsidRDefault="00CE3384" w:rsidP="001522E8">
      <w:pPr>
        <w:pStyle w:val="BodyText"/>
        <w:spacing w:before="240" w:line="276" w:lineRule="auto"/>
        <w:ind w:right="39"/>
      </w:pPr>
      <w:r w:rsidRPr="00FF1B7A">
        <w:rPr>
          <w:rFonts w:cstheme="minorHAnsi"/>
          <w:noProof/>
        </w:rPr>
        <w:t xml:space="preserve">Within the </w:t>
      </w:r>
      <w:r w:rsidR="0045788B" w:rsidRPr="00FF1B7A">
        <w:rPr>
          <w:rFonts w:cstheme="minorHAnsi"/>
          <w:noProof/>
        </w:rPr>
        <w:t>VC</w:t>
      </w:r>
      <w:r w:rsidRPr="00FF1B7A">
        <w:rPr>
          <w:rFonts w:cstheme="minorHAnsi"/>
          <w:noProof/>
        </w:rPr>
        <w:t xml:space="preserve"> District and commercial or mixed-use projects in the Lincoln Road/Lewis Street subdistict, all new developments should  include accessible public space, located on the site to promote  pedestrian and shopper accessibility. These areas may include pedestrian-friendly amenities, such as wide sidewalks/pathways,  outdoor seating, patios, or courtyards, as well as landscaped/garden areas associated with these pedestrian  amenities. It may include landscaped pathways connecting adjacent  developments but </w:t>
      </w:r>
      <w:r w:rsidR="00BA7F4A" w:rsidRPr="00FF1B7A">
        <w:rPr>
          <w:rFonts w:cstheme="minorHAnsi"/>
          <w:noProof/>
        </w:rPr>
        <w:t>may</w:t>
      </w:r>
      <w:r w:rsidRPr="00FF1B7A">
        <w:rPr>
          <w:rFonts w:cstheme="minorHAnsi"/>
          <w:noProof/>
        </w:rPr>
        <w:t xml:space="preserve"> not include painted pathways/crosswalks through parking lots</w:t>
      </w:r>
      <w:r w:rsidRPr="00FF1B7A">
        <w:t>.</w:t>
      </w:r>
    </w:p>
    <w:p w14:paraId="17BBF3E2" w14:textId="534E6982" w:rsidR="00683F88" w:rsidRPr="00FF1B7A" w:rsidRDefault="00CE3384" w:rsidP="001522E8">
      <w:pPr>
        <w:pStyle w:val="BodyText"/>
        <w:spacing w:before="240" w:line="276" w:lineRule="auto"/>
        <w:ind w:right="39"/>
        <w:rPr>
          <w:rFonts w:ascii="Calibri"/>
        </w:rPr>
      </w:pPr>
      <w:r w:rsidRPr="00FF1B7A">
        <w:rPr>
          <w:rFonts w:ascii="Calibri"/>
        </w:rPr>
        <w:t xml:space="preserve">The design of public space should clearly communicate </w:t>
      </w:r>
      <w:r w:rsidR="00DF6C6D" w:rsidRPr="00FF1B7A">
        <w:rPr>
          <w:rFonts w:ascii="Calibri"/>
        </w:rPr>
        <w:t>that the</w:t>
      </w:r>
      <w:r w:rsidRPr="00FF1B7A">
        <w:rPr>
          <w:rFonts w:ascii="Calibri"/>
        </w:rPr>
        <w:t xml:space="preserve"> space is open to the public. Where appropriate, front </w:t>
      </w:r>
      <w:r w:rsidR="00DF6C6D" w:rsidRPr="00FF1B7A">
        <w:rPr>
          <w:rFonts w:ascii="Calibri"/>
        </w:rPr>
        <w:t>setbacks should</w:t>
      </w:r>
      <w:r w:rsidRPr="00FF1B7A">
        <w:rPr>
          <w:rFonts w:ascii="Calibri"/>
        </w:rPr>
        <w:t xml:space="preserve"> be used to accommodate plantings, public seating </w:t>
      </w:r>
      <w:r w:rsidR="001522E8" w:rsidRPr="00FF1B7A">
        <w:rPr>
          <w:rFonts w:ascii="Calibri"/>
        </w:rPr>
        <w:t>areas, outdoor</w:t>
      </w:r>
      <w:r w:rsidRPr="00FF1B7A">
        <w:rPr>
          <w:rFonts w:ascii="Calibri"/>
        </w:rPr>
        <w:t xml:space="preserve"> restaurant seating, or similar uses. Landscape is a </w:t>
      </w:r>
      <w:r w:rsidR="00DF6C6D" w:rsidRPr="00FF1B7A">
        <w:rPr>
          <w:rFonts w:ascii="Calibri"/>
        </w:rPr>
        <w:t>critical piece</w:t>
      </w:r>
      <w:r w:rsidRPr="00FF1B7A">
        <w:rPr>
          <w:rFonts w:ascii="Calibri"/>
        </w:rPr>
        <w:t xml:space="preserve"> of thoughtful public space design; refer to the following section on Landscape for more information.</w:t>
      </w:r>
    </w:p>
    <w:p w14:paraId="2087E94A" w14:textId="77777777" w:rsidR="00683F88" w:rsidRPr="00FF1B7A" w:rsidRDefault="00683F88">
      <w:pPr>
        <w:pStyle w:val="BodyText"/>
        <w:rPr>
          <w:rFonts w:ascii="Calibri"/>
        </w:rPr>
      </w:pPr>
    </w:p>
    <w:p w14:paraId="190D7A9A" w14:textId="19D7E75B" w:rsidR="00683F88" w:rsidRPr="00FF1B7A" w:rsidRDefault="00683F88">
      <w:pPr>
        <w:pStyle w:val="BodyText"/>
        <w:spacing w:before="1"/>
        <w:rPr>
          <w:rFonts w:ascii="Calibri"/>
          <w:sz w:val="21"/>
        </w:rPr>
      </w:pPr>
    </w:p>
    <w:p w14:paraId="35251AB2" w14:textId="07D091DE" w:rsidR="00683F88" w:rsidRPr="00FF1B7A" w:rsidRDefault="004C6FFF" w:rsidP="001522E8">
      <w:pPr>
        <w:pStyle w:val="Heading2"/>
        <w:ind w:left="0"/>
      </w:pPr>
      <w:bookmarkStart w:id="25" w:name="_Toc158068566"/>
      <w:r w:rsidRPr="00FF1B7A">
        <w:t>Public</w:t>
      </w:r>
      <w:r w:rsidRPr="00FF1B7A">
        <w:rPr>
          <w:spacing w:val="-2"/>
        </w:rPr>
        <w:t xml:space="preserve"> </w:t>
      </w:r>
      <w:r w:rsidRPr="00FF1B7A">
        <w:t>Paths and</w:t>
      </w:r>
      <w:r w:rsidRPr="00FF1B7A">
        <w:rPr>
          <w:spacing w:val="-1"/>
        </w:rPr>
        <w:t xml:space="preserve"> </w:t>
      </w:r>
      <w:r w:rsidRPr="00FF1B7A">
        <w:rPr>
          <w:spacing w:val="-2"/>
        </w:rPr>
        <w:t>Sidewalks</w:t>
      </w:r>
      <w:bookmarkEnd w:id="25"/>
      <w:r w:rsidR="008D43F6" w:rsidRPr="00FF1B7A">
        <w:rPr>
          <w:spacing w:val="-2"/>
        </w:rPr>
        <w:t xml:space="preserve"> </w:t>
      </w:r>
    </w:p>
    <w:p w14:paraId="03C4DD7D" w14:textId="583BBD63" w:rsidR="00C678BE" w:rsidRPr="00FF1B7A" w:rsidRDefault="00741C9E" w:rsidP="00F13ED6">
      <w:pPr>
        <w:pStyle w:val="BodyText"/>
        <w:spacing w:before="240" w:line="276" w:lineRule="auto"/>
        <w:ind w:right="86"/>
      </w:pPr>
      <w:r w:rsidRPr="00FF1B7A">
        <w:t>The design of sidewalks and paths should promote and encourage walking and biking</w:t>
      </w:r>
      <w:r w:rsidR="00F13ED6" w:rsidRPr="00FF1B7A">
        <w:t xml:space="preserve">. </w:t>
      </w:r>
      <w:r w:rsidR="00C678BE" w:rsidRPr="00FF1B7A">
        <w:t xml:space="preserve">As highlighted in the previous section, connectivity should be </w:t>
      </w:r>
      <w:r w:rsidR="00DF6C6D" w:rsidRPr="00FF1B7A">
        <w:t>a defining</w:t>
      </w:r>
      <w:r w:rsidR="00C678BE" w:rsidRPr="00FF1B7A">
        <w:t xml:space="preserve"> feature of the </w:t>
      </w:r>
      <w:r w:rsidR="0045788B" w:rsidRPr="00FF1B7A">
        <w:t>v</w:t>
      </w:r>
      <w:r w:rsidR="00C678BE" w:rsidRPr="00FF1B7A">
        <w:t xml:space="preserve">illage </w:t>
      </w:r>
      <w:r w:rsidR="0045788B" w:rsidRPr="00FF1B7A">
        <w:t>c</w:t>
      </w:r>
      <w:r w:rsidR="00C678BE" w:rsidRPr="00FF1B7A">
        <w:t xml:space="preserve">enter area and should be included along all streets. Pedestrian paths </w:t>
      </w:r>
      <w:r w:rsidR="00DF6C6D" w:rsidRPr="00FF1B7A">
        <w:t>and sidewalks</w:t>
      </w:r>
      <w:r w:rsidR="00C678BE" w:rsidRPr="00FF1B7A">
        <w:t xml:space="preserve"> within the site shall connect with those of </w:t>
      </w:r>
      <w:r w:rsidR="00F13ED6" w:rsidRPr="00FF1B7A">
        <w:t>adjacent developments</w:t>
      </w:r>
      <w:r w:rsidR="00C678BE" w:rsidRPr="00FF1B7A">
        <w:t xml:space="preserve"> and with adjacent Town trails. Any public path, trail, or sidewalk which currently extends through a project site shall be maintained. Any public path that currently </w:t>
      </w:r>
      <w:r w:rsidR="00DF6C6D" w:rsidRPr="00FF1B7A">
        <w:t>terminates within</w:t>
      </w:r>
      <w:r w:rsidR="00C678BE" w:rsidRPr="00FF1B7A">
        <w:t xml:space="preserve"> the site or at the site boundary shall be extended so that </w:t>
      </w:r>
      <w:r w:rsidR="00F13ED6" w:rsidRPr="00FF1B7A">
        <w:t>it continues</w:t>
      </w:r>
      <w:r w:rsidR="00C678BE" w:rsidRPr="00FF1B7A">
        <w:t xml:space="preserve"> through the site. These paths shall be </w:t>
      </w:r>
      <w:r w:rsidR="00DF6C6D" w:rsidRPr="00FF1B7A">
        <w:t>publicly accessible</w:t>
      </w:r>
      <w:r w:rsidR="00C678BE" w:rsidRPr="00FF1B7A">
        <w:t xml:space="preserve">. </w:t>
      </w:r>
    </w:p>
    <w:p w14:paraId="41FFD684" w14:textId="77777777" w:rsidR="00C678BE" w:rsidRPr="00FF1B7A" w:rsidRDefault="00C678BE" w:rsidP="001522E8">
      <w:pPr>
        <w:pStyle w:val="BodyText"/>
        <w:spacing w:before="45" w:line="276" w:lineRule="auto"/>
        <w:ind w:right="91"/>
      </w:pPr>
    </w:p>
    <w:p w14:paraId="131BD314" w14:textId="4D1D3C1D" w:rsidR="00587E78" w:rsidRPr="00FF1B7A" w:rsidRDefault="00C678BE" w:rsidP="001522E8">
      <w:pPr>
        <w:pStyle w:val="BodyText"/>
        <w:spacing w:before="45" w:line="276" w:lineRule="auto"/>
        <w:ind w:right="91"/>
      </w:pPr>
      <w:r w:rsidRPr="00FF1B7A">
        <w:t>Sidewalks and paths, and the elements located within them, should foster comfort, safety, and accessibility for all pedestrians</w:t>
      </w:r>
      <w:r w:rsidR="00F13ED6" w:rsidRPr="00FF1B7A">
        <w:t xml:space="preserve">. </w:t>
      </w:r>
      <w:r w:rsidRPr="00FF1B7A">
        <w:t xml:space="preserve">All sidewalks and paths should be a minimum of 5’ wide for </w:t>
      </w:r>
    </w:p>
    <w:p w14:paraId="3D671A01" w14:textId="4E720705" w:rsidR="00587E78" w:rsidRPr="00FF1B7A" w:rsidRDefault="00587E78" w:rsidP="00C678BE">
      <w:pPr>
        <w:pStyle w:val="BodyText"/>
        <w:spacing w:before="45" w:line="276" w:lineRule="auto"/>
        <w:ind w:left="140" w:right="91"/>
      </w:pPr>
    </w:p>
    <w:p w14:paraId="1874353C" w14:textId="7FF11695" w:rsidR="00587E78" w:rsidRPr="00FF1B7A" w:rsidRDefault="00587E78" w:rsidP="00C678BE">
      <w:pPr>
        <w:pStyle w:val="BodyText"/>
        <w:spacing w:before="45" w:line="276" w:lineRule="auto"/>
        <w:ind w:left="140" w:right="91"/>
      </w:pPr>
    </w:p>
    <w:p w14:paraId="370711CA" w14:textId="24D6E430" w:rsidR="00587E78" w:rsidRPr="00FF1B7A" w:rsidRDefault="00587E78" w:rsidP="00C678BE">
      <w:pPr>
        <w:pStyle w:val="BodyText"/>
        <w:spacing w:before="45" w:line="276" w:lineRule="auto"/>
        <w:ind w:left="140" w:right="91"/>
      </w:pPr>
    </w:p>
    <w:p w14:paraId="1671FB69" w14:textId="77777777" w:rsidR="00F13ED6" w:rsidRPr="00FF1B7A" w:rsidRDefault="00F13ED6" w:rsidP="00587E78">
      <w:pPr>
        <w:pStyle w:val="BodyText"/>
        <w:spacing w:before="45" w:line="276" w:lineRule="auto"/>
        <w:ind w:left="140" w:right="91"/>
        <w:rPr>
          <w:i/>
          <w:sz w:val="20"/>
          <w:szCs w:val="20"/>
        </w:rPr>
      </w:pPr>
    </w:p>
    <w:p w14:paraId="38152306" w14:textId="000416BE" w:rsidR="00F13ED6" w:rsidRPr="00FF1B7A" w:rsidRDefault="00F13ED6" w:rsidP="00587E78">
      <w:pPr>
        <w:pStyle w:val="BodyText"/>
        <w:spacing w:before="45" w:line="276" w:lineRule="auto"/>
        <w:ind w:left="140" w:right="91"/>
        <w:rPr>
          <w:i/>
          <w:sz w:val="20"/>
          <w:szCs w:val="20"/>
        </w:rPr>
      </w:pPr>
      <w:r w:rsidRPr="00FF1B7A">
        <w:rPr>
          <w:noProof/>
        </w:rPr>
        <w:drawing>
          <wp:anchor distT="0" distB="0" distL="114300" distR="114300" simplePos="0" relativeHeight="251684864" behindDoc="0" locked="0" layoutInCell="1" allowOverlap="1" wp14:anchorId="1A5DA415" wp14:editId="21C5884D">
            <wp:simplePos x="0" y="0"/>
            <wp:positionH relativeFrom="column">
              <wp:posOffset>69215</wp:posOffset>
            </wp:positionH>
            <wp:positionV relativeFrom="paragraph">
              <wp:posOffset>230505</wp:posOffset>
            </wp:positionV>
            <wp:extent cx="2468880" cy="1455420"/>
            <wp:effectExtent l="0" t="0" r="7620" b="0"/>
            <wp:wrapTopAndBottom/>
            <wp:docPr id="277056414" name="Picture 4" descr="People sitting at a tab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56414" name="Picture 4" descr="People sitting at a table outsid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68880" cy="1455420"/>
                    </a:xfrm>
                    <a:prstGeom prst="rect">
                      <a:avLst/>
                    </a:prstGeom>
                    <a:noFill/>
                  </pic:spPr>
                </pic:pic>
              </a:graphicData>
            </a:graphic>
            <wp14:sizeRelH relativeFrom="margin">
              <wp14:pctWidth>0</wp14:pctWidth>
            </wp14:sizeRelH>
            <wp14:sizeRelV relativeFrom="margin">
              <wp14:pctHeight>0</wp14:pctHeight>
            </wp14:sizeRelV>
          </wp:anchor>
        </w:drawing>
      </w:r>
    </w:p>
    <w:p w14:paraId="6D500C8E" w14:textId="364960D9" w:rsidR="00587E78" w:rsidRPr="00FF1B7A" w:rsidRDefault="00587E78" w:rsidP="00587E78">
      <w:pPr>
        <w:pStyle w:val="BodyText"/>
        <w:spacing w:before="45" w:line="276" w:lineRule="auto"/>
        <w:ind w:left="140" w:right="91"/>
        <w:rPr>
          <w:i/>
          <w:sz w:val="20"/>
          <w:szCs w:val="20"/>
        </w:rPr>
      </w:pPr>
      <w:r w:rsidRPr="00FF1B7A">
        <w:rPr>
          <w:i/>
          <w:sz w:val="20"/>
          <w:szCs w:val="20"/>
        </w:rPr>
        <w:t>Examples of accessible public space that serve to enliven the village center.</w:t>
      </w:r>
    </w:p>
    <w:p w14:paraId="1C8E396C" w14:textId="2C48FA9F" w:rsidR="00587E78" w:rsidRPr="00FF1B7A" w:rsidRDefault="00587E78" w:rsidP="00C678BE">
      <w:pPr>
        <w:pStyle w:val="BodyText"/>
        <w:spacing w:before="45" w:line="276" w:lineRule="auto"/>
        <w:ind w:left="140" w:right="91"/>
      </w:pPr>
    </w:p>
    <w:p w14:paraId="5361369C" w14:textId="25B12C35" w:rsidR="00587E78" w:rsidRPr="00FF1B7A" w:rsidRDefault="00587E78" w:rsidP="00C678BE">
      <w:pPr>
        <w:pStyle w:val="BodyText"/>
        <w:spacing w:before="45" w:line="276" w:lineRule="auto"/>
        <w:ind w:left="140" w:right="91"/>
      </w:pPr>
    </w:p>
    <w:p w14:paraId="6047720B" w14:textId="41A3DFF4" w:rsidR="00587E78" w:rsidRPr="00FF1B7A" w:rsidRDefault="00587E78" w:rsidP="00C678BE">
      <w:pPr>
        <w:pStyle w:val="BodyText"/>
        <w:spacing w:before="45" w:line="276" w:lineRule="auto"/>
        <w:ind w:left="140" w:right="91"/>
      </w:pPr>
    </w:p>
    <w:p w14:paraId="7BC9E5B2" w14:textId="7343E0A8" w:rsidR="00587E78" w:rsidRPr="00FF1B7A" w:rsidRDefault="00587E78" w:rsidP="00C678BE">
      <w:pPr>
        <w:pStyle w:val="BodyText"/>
        <w:spacing w:before="45" w:line="276" w:lineRule="auto"/>
        <w:ind w:left="140" w:right="91"/>
      </w:pPr>
    </w:p>
    <w:p w14:paraId="752B912F" w14:textId="77777777" w:rsidR="00587E78" w:rsidRPr="00FF1B7A" w:rsidRDefault="00587E78" w:rsidP="00C678BE">
      <w:pPr>
        <w:pStyle w:val="BodyText"/>
        <w:spacing w:before="45" w:line="276" w:lineRule="auto"/>
        <w:ind w:left="140" w:right="91"/>
      </w:pPr>
    </w:p>
    <w:p w14:paraId="43A7E917" w14:textId="288704BA" w:rsidR="00587E78" w:rsidRPr="00FF1B7A" w:rsidRDefault="00587E78" w:rsidP="00C678BE">
      <w:pPr>
        <w:pStyle w:val="BodyText"/>
        <w:spacing w:before="45" w:line="276" w:lineRule="auto"/>
        <w:ind w:left="140" w:right="91"/>
      </w:pPr>
    </w:p>
    <w:p w14:paraId="45CA17DD" w14:textId="31C04668" w:rsidR="00587E78" w:rsidRPr="00FF1B7A" w:rsidRDefault="00587E78" w:rsidP="00C678BE">
      <w:pPr>
        <w:pStyle w:val="BodyText"/>
        <w:spacing w:before="45" w:line="276" w:lineRule="auto"/>
        <w:ind w:left="140" w:right="91"/>
      </w:pPr>
    </w:p>
    <w:p w14:paraId="77C28732" w14:textId="16E54D11" w:rsidR="00587E78" w:rsidRPr="00FF1B7A" w:rsidRDefault="001522E8" w:rsidP="00C678BE">
      <w:pPr>
        <w:pStyle w:val="BodyText"/>
        <w:spacing w:before="45" w:line="276" w:lineRule="auto"/>
        <w:ind w:left="140" w:right="91"/>
      </w:pPr>
      <w:r w:rsidRPr="00FF1B7A">
        <w:rPr>
          <w:noProof/>
        </w:rPr>
        <w:drawing>
          <wp:anchor distT="0" distB="0" distL="114300" distR="114300" simplePos="0" relativeHeight="251685888" behindDoc="0" locked="0" layoutInCell="1" allowOverlap="1" wp14:anchorId="0E98C6BB" wp14:editId="30828828">
            <wp:simplePos x="0" y="0"/>
            <wp:positionH relativeFrom="column">
              <wp:posOffset>88265</wp:posOffset>
            </wp:positionH>
            <wp:positionV relativeFrom="paragraph">
              <wp:posOffset>318135</wp:posOffset>
            </wp:positionV>
            <wp:extent cx="2475230" cy="1560830"/>
            <wp:effectExtent l="0" t="0" r="1270" b="1270"/>
            <wp:wrapTopAndBottom/>
            <wp:docPr id="2110915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5230" cy="1560830"/>
                    </a:xfrm>
                    <a:prstGeom prst="rect">
                      <a:avLst/>
                    </a:prstGeom>
                    <a:noFill/>
                  </pic:spPr>
                </pic:pic>
              </a:graphicData>
            </a:graphic>
          </wp:anchor>
        </w:drawing>
      </w:r>
    </w:p>
    <w:p w14:paraId="599F38CB" w14:textId="4ECA1A78" w:rsidR="00587E78" w:rsidRPr="00FF1B7A" w:rsidRDefault="00587E78" w:rsidP="00C678BE">
      <w:pPr>
        <w:pStyle w:val="BodyText"/>
        <w:spacing w:before="45" w:line="276" w:lineRule="auto"/>
        <w:ind w:left="140" w:right="91"/>
        <w:rPr>
          <w:i/>
          <w:iCs/>
          <w:sz w:val="20"/>
          <w:szCs w:val="20"/>
        </w:rPr>
      </w:pPr>
      <w:r w:rsidRPr="00FF1B7A">
        <w:rPr>
          <w:i/>
          <w:iCs/>
          <w:sz w:val="20"/>
          <w:szCs w:val="20"/>
        </w:rPr>
        <w:t>Example of a well-marked mid-block crossing</w:t>
      </w:r>
    </w:p>
    <w:p w14:paraId="18C4D18C" w14:textId="77777777" w:rsidR="00587E78" w:rsidRPr="00FF1B7A" w:rsidRDefault="00587E78" w:rsidP="00C678BE">
      <w:pPr>
        <w:pStyle w:val="BodyText"/>
        <w:spacing w:before="45" w:line="276" w:lineRule="auto"/>
        <w:ind w:left="140" w:right="91"/>
      </w:pPr>
    </w:p>
    <w:p w14:paraId="25E24536" w14:textId="77777777" w:rsidR="00587E78" w:rsidRPr="00FF1B7A" w:rsidRDefault="00587E78" w:rsidP="00C678BE">
      <w:pPr>
        <w:pStyle w:val="BodyText"/>
        <w:spacing w:before="45" w:line="276" w:lineRule="auto"/>
        <w:ind w:left="140" w:right="91"/>
      </w:pPr>
    </w:p>
    <w:p w14:paraId="4EB55240" w14:textId="77777777" w:rsidR="00587E78" w:rsidRPr="00FF1B7A" w:rsidRDefault="00587E78" w:rsidP="00C678BE">
      <w:pPr>
        <w:pStyle w:val="BodyText"/>
        <w:spacing w:before="45" w:line="276" w:lineRule="auto"/>
        <w:ind w:left="140" w:right="91"/>
      </w:pPr>
    </w:p>
    <w:p w14:paraId="6B7DF3B5" w14:textId="421CA465" w:rsidR="00683F88" w:rsidRPr="00FF1B7A" w:rsidRDefault="00587E78" w:rsidP="00C678BE">
      <w:pPr>
        <w:pStyle w:val="BodyText"/>
        <w:spacing w:before="45" w:line="276" w:lineRule="auto"/>
        <w:ind w:left="140" w:right="91"/>
        <w:rPr>
          <w:spacing w:val="-2"/>
        </w:rPr>
      </w:pPr>
      <w:r w:rsidRPr="00FF1B7A">
        <w:rPr>
          <w:noProof/>
        </w:rPr>
        <w:lastRenderedPageBreak/>
        <w:drawing>
          <wp:anchor distT="0" distB="0" distL="0" distR="0" simplePos="0" relativeHeight="251669504" behindDoc="1" locked="0" layoutInCell="1" allowOverlap="1" wp14:anchorId="7F19FA9A" wp14:editId="1FB99F2E">
            <wp:simplePos x="0" y="0"/>
            <wp:positionH relativeFrom="page">
              <wp:posOffset>4906645</wp:posOffset>
            </wp:positionH>
            <wp:positionV relativeFrom="paragraph">
              <wp:posOffset>139700</wp:posOffset>
            </wp:positionV>
            <wp:extent cx="2468880" cy="1800225"/>
            <wp:effectExtent l="0" t="0" r="7620" b="9525"/>
            <wp:wrapTopAndBottom/>
            <wp:docPr id="76" name="Image 76" descr="C:\Users\asmith\AppData\Local\Microsoft\Windows\INetCache\Content.Word\street charac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C:\Users\asmith\AppData\Local\Microsoft\Windows\INetCache\Content.Word\street character.jpg"/>
                    <pic:cNvPicPr/>
                  </pic:nvPicPr>
                  <pic:blipFill>
                    <a:blip r:embed="rId49" cstate="print"/>
                    <a:stretch>
                      <a:fillRect/>
                    </a:stretch>
                  </pic:blipFill>
                  <pic:spPr>
                    <a:xfrm>
                      <a:off x="0" y="0"/>
                      <a:ext cx="2468880" cy="1800225"/>
                    </a:xfrm>
                    <a:prstGeom prst="rect">
                      <a:avLst/>
                    </a:prstGeom>
                  </pic:spPr>
                </pic:pic>
              </a:graphicData>
            </a:graphic>
            <wp14:sizeRelH relativeFrom="margin">
              <wp14:pctWidth>0</wp14:pctWidth>
            </wp14:sizeRelH>
          </wp:anchor>
        </w:drawing>
      </w:r>
      <w:r w:rsidR="00C678BE" w:rsidRPr="00FF1B7A">
        <w:t xml:space="preserve">strictly pedestrian use, </w:t>
      </w:r>
      <w:r w:rsidR="00BF5F97" w:rsidRPr="00FF1B7A">
        <w:t>6</w:t>
      </w:r>
      <w:r w:rsidR="00C678BE" w:rsidRPr="00FF1B7A">
        <w:t xml:space="preserve">’-10’ for shared use paths, and </w:t>
      </w:r>
      <w:r w:rsidR="00C678BE" w:rsidRPr="00FF1B7A">
        <w:rPr>
          <w:rFonts w:ascii="Gill Sans" w:eastAsia="Gill Sans" w:hAnsi="Gill Sans" w:cs="Gill Sans"/>
        </w:rPr>
        <w:t>should be free of obstructions. At street corners or where mid-</w:t>
      </w:r>
      <w:r w:rsidR="00DF6C6D" w:rsidRPr="00FF1B7A">
        <w:rPr>
          <w:rFonts w:ascii="Gill Sans" w:eastAsia="Gill Sans" w:hAnsi="Gill Sans" w:cs="Gill Sans"/>
        </w:rPr>
        <w:t>block crossing</w:t>
      </w:r>
      <w:r w:rsidR="00C678BE" w:rsidRPr="00FF1B7A">
        <w:rPr>
          <w:rFonts w:ascii="Gill Sans" w:eastAsia="Gill Sans" w:hAnsi="Gill Sans" w:cs="Gill Sans"/>
        </w:rPr>
        <w:t xml:space="preserve"> is desirable, integrated curb ramps and clearly </w:t>
      </w:r>
      <w:r w:rsidR="00F13ED6" w:rsidRPr="00FF1B7A">
        <w:rPr>
          <w:rFonts w:ascii="Gill Sans" w:eastAsia="Gill Sans" w:hAnsi="Gill Sans" w:cs="Gill Sans"/>
        </w:rPr>
        <w:t>marked crosswalks</w:t>
      </w:r>
      <w:r w:rsidR="00C678BE" w:rsidRPr="00FF1B7A">
        <w:rPr>
          <w:rFonts w:ascii="Gill Sans" w:eastAsia="Gill Sans" w:hAnsi="Gill Sans" w:cs="Gill Sans"/>
        </w:rPr>
        <w:t xml:space="preserve"> should be included. Because of their superior visibility, crosswalks shall be in the continental or ladder style and comply with specifications developed by the Town’s Transportation Coalition. </w:t>
      </w:r>
    </w:p>
    <w:p w14:paraId="059A1A38" w14:textId="14469ED0" w:rsidR="00C678BE" w:rsidRPr="00FF1B7A" w:rsidRDefault="00C678BE" w:rsidP="00C678BE">
      <w:pPr>
        <w:pStyle w:val="BodyText"/>
        <w:spacing w:before="45" w:line="276" w:lineRule="auto"/>
        <w:ind w:left="140" w:right="91"/>
        <w:rPr>
          <w:spacing w:val="-2"/>
        </w:rPr>
      </w:pPr>
    </w:p>
    <w:p w14:paraId="253C25C8" w14:textId="3F44BED4" w:rsidR="00C678BE" w:rsidRPr="00FF1B7A" w:rsidRDefault="00C678BE" w:rsidP="00C678BE">
      <w:pPr>
        <w:pStyle w:val="BodyText"/>
        <w:spacing w:before="45" w:line="276" w:lineRule="auto"/>
        <w:ind w:left="140" w:right="91"/>
        <w:rPr>
          <w:rFonts w:ascii="Gill Sans" w:eastAsia="Gill Sans" w:hAnsi="Gill Sans" w:cs="Gill Sans"/>
        </w:rPr>
      </w:pPr>
      <w:bookmarkStart w:id="26" w:name="_Hlk153362669"/>
      <w:r w:rsidRPr="00FF1B7A">
        <w:rPr>
          <w:rFonts w:ascii="Gill Sans" w:eastAsia="Gill Sans" w:hAnsi="Gill Sans" w:cs="Gill Sans"/>
        </w:rPr>
        <w:t xml:space="preserve">Sidewalks shall be constructed of high quality, durable </w:t>
      </w:r>
      <w:r w:rsidR="00DF6C6D" w:rsidRPr="00FF1B7A">
        <w:rPr>
          <w:rFonts w:ascii="Gill Sans" w:eastAsia="Gill Sans" w:hAnsi="Gill Sans" w:cs="Gill Sans"/>
        </w:rPr>
        <w:t>materials, such</w:t>
      </w:r>
      <w:r w:rsidRPr="00FF1B7A">
        <w:rPr>
          <w:rFonts w:ascii="Gill Sans" w:eastAsia="Gill Sans" w:hAnsi="Gill Sans" w:cs="Gill Sans"/>
        </w:rPr>
        <w:t xml:space="preserve"> as concrete</w:t>
      </w:r>
      <w:r w:rsidR="00BA7F4A" w:rsidRPr="00FF1B7A">
        <w:rPr>
          <w:rFonts w:ascii="Gill Sans" w:eastAsia="Gill Sans" w:hAnsi="Gill Sans" w:cs="Gill Sans"/>
        </w:rPr>
        <w:t>, asphalt,</w:t>
      </w:r>
      <w:r w:rsidRPr="00FF1B7A">
        <w:rPr>
          <w:rFonts w:ascii="Gill Sans" w:eastAsia="Gill Sans" w:hAnsi="Gill Sans" w:cs="Gill Sans"/>
        </w:rPr>
        <w:t xml:space="preserve"> and stone pavers. Sidewalks must be well constructed and maintained for smooth and accessible </w:t>
      </w:r>
      <w:r w:rsidR="00DF6C6D" w:rsidRPr="00FF1B7A">
        <w:rPr>
          <w:rFonts w:ascii="Gill Sans" w:eastAsia="Gill Sans" w:hAnsi="Gill Sans" w:cs="Gill Sans"/>
        </w:rPr>
        <w:t>surfaces; this</w:t>
      </w:r>
      <w:r w:rsidRPr="00FF1B7A">
        <w:rPr>
          <w:rFonts w:ascii="Gill Sans" w:eastAsia="Gill Sans" w:hAnsi="Gill Sans" w:cs="Gill Sans"/>
        </w:rPr>
        <w:t xml:space="preserve"> is particularly important if the primary material is brick </w:t>
      </w:r>
      <w:r w:rsidR="00F13ED6" w:rsidRPr="00FF1B7A">
        <w:rPr>
          <w:rFonts w:ascii="Gill Sans" w:eastAsia="Gill Sans" w:hAnsi="Gill Sans" w:cs="Gill Sans"/>
        </w:rPr>
        <w:t>or unit</w:t>
      </w:r>
      <w:r w:rsidRPr="00FF1B7A">
        <w:rPr>
          <w:rFonts w:ascii="Gill Sans" w:eastAsia="Gill Sans" w:hAnsi="Gill Sans" w:cs="Gill Sans"/>
        </w:rPr>
        <w:t xml:space="preserve"> pavers. If brick or unit pavers are used, the sidewalk must </w:t>
      </w:r>
      <w:r w:rsidR="00DF6C6D" w:rsidRPr="00FF1B7A">
        <w:rPr>
          <w:rFonts w:ascii="Gill Sans" w:eastAsia="Gill Sans" w:hAnsi="Gill Sans" w:cs="Gill Sans"/>
        </w:rPr>
        <w:t>be detailed</w:t>
      </w:r>
      <w:r w:rsidRPr="00FF1B7A">
        <w:rPr>
          <w:rFonts w:ascii="Gill Sans" w:eastAsia="Gill Sans" w:hAnsi="Gill Sans" w:cs="Gill Sans"/>
        </w:rPr>
        <w:t xml:space="preserve"> and maintained to ensure accessibility. If asphalt is </w:t>
      </w:r>
      <w:r w:rsidR="00DF6C6D" w:rsidRPr="00FF1B7A">
        <w:rPr>
          <w:rFonts w:ascii="Gill Sans" w:eastAsia="Gill Sans" w:hAnsi="Gill Sans" w:cs="Gill Sans"/>
        </w:rPr>
        <w:t>used, appropriate</w:t>
      </w:r>
      <w:r w:rsidRPr="00FF1B7A">
        <w:rPr>
          <w:rFonts w:ascii="Gill Sans" w:eastAsia="Gill Sans" w:hAnsi="Gill Sans" w:cs="Gill Sans"/>
        </w:rPr>
        <w:t xml:space="preserve"> edge detailing should be incorporated. If the </w:t>
      </w:r>
      <w:r w:rsidR="00DF6C6D" w:rsidRPr="00FF1B7A">
        <w:rPr>
          <w:rFonts w:ascii="Gill Sans" w:eastAsia="Gill Sans" w:hAnsi="Gill Sans" w:cs="Gill Sans"/>
        </w:rPr>
        <w:t>Planning Board</w:t>
      </w:r>
      <w:r w:rsidRPr="00FF1B7A">
        <w:rPr>
          <w:rFonts w:ascii="Gill Sans" w:eastAsia="Gill Sans" w:hAnsi="Gill Sans" w:cs="Gill Sans"/>
        </w:rPr>
        <w:t xml:space="preserve"> adopts a specific palette of sidewalk materials to create </w:t>
      </w:r>
      <w:r w:rsidR="00F13ED6" w:rsidRPr="00FF1B7A">
        <w:rPr>
          <w:rFonts w:ascii="Gill Sans" w:eastAsia="Gill Sans" w:hAnsi="Gill Sans" w:cs="Gill Sans"/>
        </w:rPr>
        <w:t>a cohesive</w:t>
      </w:r>
      <w:r w:rsidRPr="00FF1B7A">
        <w:rPr>
          <w:rFonts w:ascii="Gill Sans" w:eastAsia="Gill Sans" w:hAnsi="Gill Sans" w:cs="Gill Sans"/>
        </w:rPr>
        <w:t xml:space="preserve"> district aesthetic, the project’s sidewalks must be  consistent with that palette</w:t>
      </w:r>
      <w:bookmarkEnd w:id="26"/>
      <w:r w:rsidRPr="00FF1B7A">
        <w:rPr>
          <w:rFonts w:ascii="Gill Sans" w:eastAsia="Gill Sans" w:hAnsi="Gill Sans" w:cs="Gill Sans"/>
        </w:rPr>
        <w:t>.</w:t>
      </w:r>
    </w:p>
    <w:p w14:paraId="38C7B06A" w14:textId="77777777" w:rsidR="004C6FFF" w:rsidRPr="00FF1B7A" w:rsidRDefault="004C6FFF" w:rsidP="00C678BE">
      <w:pPr>
        <w:pStyle w:val="BodyText"/>
        <w:spacing w:before="45" w:line="276" w:lineRule="auto"/>
        <w:ind w:left="140" w:right="91"/>
        <w:rPr>
          <w:rFonts w:ascii="Gill Sans" w:eastAsia="Gill Sans" w:hAnsi="Gill Sans" w:cs="Gill Sans"/>
        </w:rPr>
      </w:pPr>
    </w:p>
    <w:p w14:paraId="198877E3" w14:textId="484D0048" w:rsidR="004C6FFF" w:rsidRPr="00FF1B7A" w:rsidRDefault="004C6FFF" w:rsidP="004C6FFF">
      <w:pPr>
        <w:pStyle w:val="BodyText"/>
        <w:spacing w:before="101" w:line="276" w:lineRule="auto"/>
        <w:ind w:left="140"/>
      </w:pPr>
      <w:r w:rsidRPr="00FF1B7A">
        <w:rPr>
          <w:noProof/>
        </w:rPr>
        <mc:AlternateContent>
          <mc:Choice Requires="wps">
            <w:drawing>
              <wp:anchor distT="0" distB="0" distL="0" distR="0" simplePos="0" relativeHeight="251676672" behindDoc="1" locked="0" layoutInCell="1" allowOverlap="1" wp14:anchorId="1F2A05DB" wp14:editId="2A2F65FF">
                <wp:simplePos x="0" y="0"/>
                <wp:positionH relativeFrom="page">
                  <wp:posOffset>202844</wp:posOffset>
                </wp:positionH>
                <wp:positionV relativeFrom="page">
                  <wp:posOffset>2557906</wp:posOffset>
                </wp:positionV>
                <wp:extent cx="4670425" cy="493395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7823825" id="Graphic 79" o:spid="_x0000_s1026" style="position:absolute;margin-left:15.95pt;margin-top:201.4pt;width:367.75pt;height:388.5pt;z-index:-251639808;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 xml:space="preserve">All new sidewalks, paths, and curb ramps shall be designed </w:t>
      </w:r>
      <w:r w:rsidR="00DF6C6D" w:rsidRPr="00FF1B7A">
        <w:t>and constructed</w:t>
      </w:r>
      <w:r w:rsidRPr="00FF1B7A">
        <w:t xml:space="preserve"> to be accessible to persons with disabilities </w:t>
      </w:r>
      <w:r w:rsidR="00F13ED6" w:rsidRPr="00FF1B7A">
        <w:t>in accordance</w:t>
      </w:r>
      <w:r w:rsidRPr="00FF1B7A">
        <w:t xml:space="preserve"> with applicable laws including the Americans with  Disabilities Act and the Rules and Regulations of the  Massachusetts Architectural Access Board.</w:t>
      </w:r>
    </w:p>
    <w:p w14:paraId="236C0021" w14:textId="77777777" w:rsidR="004C6FFF" w:rsidRPr="00FF1B7A" w:rsidRDefault="004C6FFF" w:rsidP="004C6FFF">
      <w:pPr>
        <w:pStyle w:val="BodyText"/>
        <w:spacing w:before="2"/>
        <w:rPr>
          <w:sz w:val="25"/>
        </w:rPr>
      </w:pPr>
    </w:p>
    <w:p w14:paraId="014DC277" w14:textId="542C9D59" w:rsidR="004C6FFF" w:rsidRPr="00FF1B7A" w:rsidRDefault="004C6FFF" w:rsidP="004C6FFF">
      <w:pPr>
        <w:pStyle w:val="BodyText"/>
        <w:spacing w:line="276" w:lineRule="auto"/>
        <w:ind w:left="140"/>
      </w:pPr>
      <w:r w:rsidRPr="00FF1B7A">
        <w:t xml:space="preserve">Consistent with the desire for public space, small setbacks </w:t>
      </w:r>
      <w:r w:rsidR="00DF6C6D" w:rsidRPr="00FF1B7A">
        <w:t>to provide</w:t>
      </w:r>
      <w:r w:rsidRPr="00FF1B7A">
        <w:t xml:space="preserve"> space for landscape or seating are encouraged. </w:t>
      </w:r>
      <w:r w:rsidR="00DF6C6D" w:rsidRPr="00FF1B7A">
        <w:t>Where this</w:t>
      </w:r>
      <w:r w:rsidRPr="00FF1B7A">
        <w:t xml:space="preserve"> is provided, the sidewalk or path must provide </w:t>
      </w:r>
      <w:r w:rsidR="00F13ED6" w:rsidRPr="00FF1B7A">
        <w:t>adequate space</w:t>
      </w:r>
      <w:r w:rsidRPr="00FF1B7A">
        <w:t xml:space="preserve"> for all users and maintain a</w:t>
      </w:r>
      <w:r w:rsidR="00741C9E" w:rsidRPr="00FF1B7A">
        <w:t>t least an additional</w:t>
      </w:r>
      <w:r w:rsidRPr="00FF1B7A">
        <w:t xml:space="preserve"> 5’ clearance for </w:t>
      </w:r>
      <w:r w:rsidR="00857789" w:rsidRPr="00FF1B7A">
        <w:t>pedestrian circulation</w:t>
      </w:r>
      <w:r w:rsidRPr="00FF1B7A">
        <w:t xml:space="preserve"> </w:t>
      </w:r>
      <w:r w:rsidR="00741C9E" w:rsidRPr="00FF1B7A">
        <w:t>around</w:t>
      </w:r>
      <w:r w:rsidRPr="00FF1B7A">
        <w:t xml:space="preserve"> any street furniture, trees/plantings,  bicycle parking, or restaurant seating.</w:t>
      </w:r>
    </w:p>
    <w:p w14:paraId="5976B77D" w14:textId="77777777" w:rsidR="007A3089" w:rsidRPr="00FF1B7A" w:rsidRDefault="007A3089" w:rsidP="004C6FFF">
      <w:pPr>
        <w:pStyle w:val="BodyText"/>
        <w:spacing w:line="276" w:lineRule="auto"/>
        <w:ind w:left="140"/>
      </w:pPr>
    </w:p>
    <w:p w14:paraId="1BF6DAA4" w14:textId="77777777" w:rsidR="007A3089" w:rsidRPr="00FF1B7A" w:rsidRDefault="007A3089" w:rsidP="004C6FFF">
      <w:pPr>
        <w:pStyle w:val="BodyText"/>
        <w:spacing w:line="276" w:lineRule="auto"/>
        <w:ind w:left="140"/>
      </w:pPr>
    </w:p>
    <w:p w14:paraId="2FD1316E" w14:textId="77777777" w:rsidR="007A3089" w:rsidRPr="00FF1B7A" w:rsidRDefault="007A3089" w:rsidP="004C6FFF">
      <w:pPr>
        <w:pStyle w:val="BodyText"/>
        <w:spacing w:line="276" w:lineRule="auto"/>
        <w:ind w:left="140"/>
      </w:pPr>
    </w:p>
    <w:p w14:paraId="44817F98" w14:textId="77777777" w:rsidR="007A3089" w:rsidRPr="00FF1B7A" w:rsidRDefault="007A3089" w:rsidP="004C6FFF">
      <w:pPr>
        <w:pStyle w:val="BodyText"/>
        <w:spacing w:line="276" w:lineRule="auto"/>
        <w:ind w:left="140"/>
      </w:pPr>
    </w:p>
    <w:p w14:paraId="6678C391" w14:textId="77777777" w:rsidR="007A3089" w:rsidRPr="00FF1B7A" w:rsidRDefault="007A3089" w:rsidP="004C6FFF">
      <w:pPr>
        <w:pStyle w:val="BodyText"/>
        <w:spacing w:line="276" w:lineRule="auto"/>
        <w:ind w:left="140"/>
      </w:pPr>
    </w:p>
    <w:p w14:paraId="36758A54" w14:textId="77777777" w:rsidR="007A3089" w:rsidRPr="00FF1B7A" w:rsidRDefault="007A3089" w:rsidP="004C6FFF">
      <w:pPr>
        <w:pStyle w:val="BodyText"/>
        <w:spacing w:line="276" w:lineRule="auto"/>
        <w:ind w:left="140"/>
      </w:pPr>
    </w:p>
    <w:p w14:paraId="36719DC5" w14:textId="77777777" w:rsidR="007A3089" w:rsidRPr="00FF1B7A" w:rsidRDefault="007A3089" w:rsidP="004C6FFF">
      <w:pPr>
        <w:pStyle w:val="BodyText"/>
        <w:spacing w:line="276" w:lineRule="auto"/>
        <w:ind w:left="140"/>
      </w:pPr>
    </w:p>
    <w:p w14:paraId="0564FEB8" w14:textId="77777777" w:rsidR="007A3089" w:rsidRPr="00FF1B7A" w:rsidRDefault="007A3089" w:rsidP="004C6FFF">
      <w:pPr>
        <w:pStyle w:val="BodyText"/>
        <w:spacing w:line="276" w:lineRule="auto"/>
        <w:ind w:left="140"/>
      </w:pPr>
    </w:p>
    <w:p w14:paraId="3F018DB5" w14:textId="77777777" w:rsidR="007A3089" w:rsidRPr="00FF1B7A" w:rsidRDefault="007A3089" w:rsidP="004C6FFF">
      <w:pPr>
        <w:pStyle w:val="BodyText"/>
        <w:spacing w:line="276" w:lineRule="auto"/>
        <w:ind w:left="140"/>
      </w:pPr>
    </w:p>
    <w:p w14:paraId="650C90E2" w14:textId="77022E85" w:rsidR="00683F88" w:rsidRPr="00FF1B7A" w:rsidRDefault="004C6FFF">
      <w:pPr>
        <w:ind w:left="259"/>
      </w:pPr>
      <w:r w:rsidRPr="00FF1B7A">
        <w:br w:type="column"/>
      </w:r>
    </w:p>
    <w:p w14:paraId="693B47CA" w14:textId="6A43B9DC" w:rsidR="004C6FFF" w:rsidRPr="00FF1B7A" w:rsidRDefault="004C6FFF" w:rsidP="00F13ED6">
      <w:pPr>
        <w:spacing w:before="130" w:line="261" w:lineRule="auto"/>
        <w:ind w:left="140"/>
        <w:rPr>
          <w:i/>
          <w:sz w:val="20"/>
        </w:rPr>
      </w:pPr>
      <w:r w:rsidRPr="00FF1B7A">
        <w:rPr>
          <w:noProof/>
        </w:rPr>
        <w:drawing>
          <wp:anchor distT="0" distB="0" distL="0" distR="0" simplePos="0" relativeHeight="251677696" behindDoc="0" locked="0" layoutInCell="1" allowOverlap="1" wp14:anchorId="4006D393" wp14:editId="062F93BF">
            <wp:simplePos x="0" y="0"/>
            <wp:positionH relativeFrom="page">
              <wp:posOffset>4914900</wp:posOffset>
            </wp:positionH>
            <wp:positionV relativeFrom="paragraph">
              <wp:posOffset>244475</wp:posOffset>
            </wp:positionV>
            <wp:extent cx="2468880" cy="2350770"/>
            <wp:effectExtent l="0" t="0" r="7620" b="0"/>
            <wp:wrapTopAndBottom/>
            <wp:docPr id="78" name="Image 78" descr="C:\Users\asmith\AppData\Local\Microsoft\Windows\INetCache\Content.Word\Picture6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descr="C:\Users\asmith\AppData\Local\Microsoft\Windows\INetCache\Content.Word\Picture69.png"/>
                    <pic:cNvPicPr/>
                  </pic:nvPicPr>
                  <pic:blipFill>
                    <a:blip r:embed="rId50" cstate="print"/>
                    <a:stretch>
                      <a:fillRect/>
                    </a:stretch>
                  </pic:blipFill>
                  <pic:spPr>
                    <a:xfrm>
                      <a:off x="0" y="0"/>
                      <a:ext cx="2468880" cy="2350770"/>
                    </a:xfrm>
                    <a:prstGeom prst="rect">
                      <a:avLst/>
                    </a:prstGeom>
                  </pic:spPr>
                </pic:pic>
              </a:graphicData>
            </a:graphic>
            <wp14:sizeRelH relativeFrom="margin">
              <wp14:pctWidth>0</wp14:pctWidth>
            </wp14:sizeRelH>
            <wp14:sizeRelV relativeFrom="margin">
              <wp14:pctHeight>0</wp14:pctHeight>
            </wp14:sizeRelV>
          </wp:anchor>
        </w:drawing>
      </w:r>
    </w:p>
    <w:p w14:paraId="2B7D02AD" w14:textId="199E9679" w:rsidR="004C6FFF" w:rsidRPr="00FF1B7A" w:rsidRDefault="004C6FFF" w:rsidP="004C6FFF">
      <w:pPr>
        <w:spacing w:before="130" w:line="261" w:lineRule="auto"/>
        <w:ind w:left="140"/>
        <w:rPr>
          <w:i/>
          <w:sz w:val="20"/>
        </w:rPr>
      </w:pPr>
      <w:r w:rsidRPr="00FF1B7A">
        <w:rPr>
          <w:i/>
          <w:sz w:val="20"/>
        </w:rPr>
        <w:t xml:space="preserve">Where plantings and café seating </w:t>
      </w:r>
      <w:r w:rsidR="00DF6C6D" w:rsidRPr="00FF1B7A">
        <w:rPr>
          <w:i/>
          <w:sz w:val="20"/>
        </w:rPr>
        <w:t>are</w:t>
      </w:r>
      <w:r w:rsidRPr="00FF1B7A">
        <w:rPr>
          <w:i/>
          <w:sz w:val="20"/>
        </w:rPr>
        <w:t xml:space="preserve"> provided, the sidewalk</w:t>
      </w:r>
      <w:r w:rsidRPr="00FF1B7A">
        <w:rPr>
          <w:i/>
          <w:spacing w:val="-6"/>
          <w:sz w:val="20"/>
        </w:rPr>
        <w:t xml:space="preserve"> </w:t>
      </w:r>
      <w:r w:rsidRPr="00FF1B7A">
        <w:rPr>
          <w:i/>
          <w:sz w:val="20"/>
        </w:rPr>
        <w:t>is</w:t>
      </w:r>
      <w:r w:rsidRPr="00FF1B7A">
        <w:rPr>
          <w:i/>
          <w:spacing w:val="-6"/>
          <w:sz w:val="20"/>
        </w:rPr>
        <w:t xml:space="preserve"> </w:t>
      </w:r>
      <w:r w:rsidRPr="00FF1B7A">
        <w:rPr>
          <w:i/>
          <w:sz w:val="20"/>
        </w:rPr>
        <w:t>wider</w:t>
      </w:r>
      <w:r w:rsidRPr="00FF1B7A">
        <w:rPr>
          <w:i/>
          <w:spacing w:val="-5"/>
          <w:sz w:val="20"/>
        </w:rPr>
        <w:t xml:space="preserve"> </w:t>
      </w:r>
      <w:r w:rsidRPr="00FF1B7A">
        <w:rPr>
          <w:i/>
          <w:sz w:val="20"/>
        </w:rPr>
        <w:t>to</w:t>
      </w:r>
      <w:r w:rsidRPr="00FF1B7A">
        <w:rPr>
          <w:i/>
          <w:spacing w:val="-6"/>
          <w:sz w:val="20"/>
        </w:rPr>
        <w:t xml:space="preserve"> </w:t>
      </w:r>
      <w:r w:rsidRPr="00FF1B7A">
        <w:rPr>
          <w:i/>
          <w:sz w:val="20"/>
        </w:rPr>
        <w:t>provide</w:t>
      </w:r>
      <w:r w:rsidRPr="00FF1B7A">
        <w:rPr>
          <w:i/>
          <w:spacing w:val="-6"/>
          <w:sz w:val="20"/>
        </w:rPr>
        <w:t xml:space="preserve"> </w:t>
      </w:r>
      <w:r w:rsidRPr="00FF1B7A">
        <w:rPr>
          <w:i/>
          <w:sz w:val="20"/>
        </w:rPr>
        <w:t>adequate</w:t>
      </w:r>
      <w:r w:rsidRPr="00FF1B7A">
        <w:rPr>
          <w:i/>
          <w:spacing w:val="-7"/>
          <w:sz w:val="20"/>
        </w:rPr>
        <w:t xml:space="preserve"> </w:t>
      </w:r>
      <w:r w:rsidRPr="00FF1B7A">
        <w:rPr>
          <w:i/>
          <w:sz w:val="20"/>
        </w:rPr>
        <w:t>clearance</w:t>
      </w:r>
      <w:r w:rsidRPr="00FF1B7A">
        <w:rPr>
          <w:i/>
          <w:spacing w:val="-6"/>
          <w:sz w:val="20"/>
        </w:rPr>
        <w:t xml:space="preserve"> </w:t>
      </w:r>
      <w:r w:rsidRPr="00FF1B7A">
        <w:rPr>
          <w:i/>
          <w:sz w:val="20"/>
        </w:rPr>
        <w:t>for pedestrian circulation.</w:t>
      </w:r>
    </w:p>
    <w:p w14:paraId="4103A37A" w14:textId="77777777" w:rsidR="004C6FFF" w:rsidRPr="00FF1B7A" w:rsidRDefault="004C6FFF">
      <w:pPr>
        <w:ind w:left="259"/>
      </w:pPr>
    </w:p>
    <w:p w14:paraId="28DF910A" w14:textId="77777777" w:rsidR="004C6FFF" w:rsidRPr="00FF1B7A" w:rsidRDefault="004C6FFF">
      <w:pPr>
        <w:ind w:left="259"/>
      </w:pPr>
    </w:p>
    <w:p w14:paraId="5FF11D60" w14:textId="3CBAA2C2" w:rsidR="004C6FFF" w:rsidRPr="00FF1B7A" w:rsidRDefault="004C6FFF">
      <w:pPr>
        <w:ind w:left="259"/>
        <w:rPr>
          <w:sz w:val="20"/>
        </w:rPr>
      </w:pPr>
    </w:p>
    <w:p w14:paraId="7D252386" w14:textId="633C8332" w:rsidR="004C6FFF" w:rsidRPr="00FF1B7A" w:rsidRDefault="004C6FFF" w:rsidP="004C6FFF">
      <w:pPr>
        <w:spacing w:before="103"/>
        <w:rPr>
          <w:i/>
          <w:sz w:val="20"/>
        </w:rPr>
        <w:sectPr w:rsidR="004C6FFF" w:rsidRPr="00FF1B7A" w:rsidSect="00A50C43">
          <w:type w:val="continuous"/>
          <w:pgSz w:w="12240" w:h="15840"/>
          <w:pgMar w:top="1360" w:right="280" w:bottom="280" w:left="1300" w:header="0" w:footer="293" w:gutter="0"/>
          <w:cols w:num="2" w:space="720" w:equalWidth="0">
            <w:col w:w="6105" w:space="136"/>
            <w:col w:w="4419"/>
          </w:cols>
        </w:sectPr>
      </w:pPr>
    </w:p>
    <w:bookmarkStart w:id="27" w:name="_Toc158068567"/>
    <w:p w14:paraId="07C3B42E" w14:textId="563DF1FF" w:rsidR="00683F88" w:rsidRPr="00FF1B7A" w:rsidRDefault="004C6FFF" w:rsidP="004C6FFF">
      <w:pPr>
        <w:pStyle w:val="Heading2"/>
        <w:spacing w:before="73"/>
        <w:ind w:left="0"/>
      </w:pPr>
      <w:r w:rsidRPr="00FF1B7A">
        <w:rPr>
          <w:noProof/>
        </w:rPr>
        <w:lastRenderedPageBreak/>
        <mc:AlternateContent>
          <mc:Choice Requires="wps">
            <w:drawing>
              <wp:anchor distT="0" distB="0" distL="0" distR="0" simplePos="0" relativeHeight="251651072" behindDoc="1" locked="0" layoutInCell="1" allowOverlap="1" wp14:anchorId="009E84A3" wp14:editId="22162DE1">
                <wp:simplePos x="0" y="0"/>
                <wp:positionH relativeFrom="page">
                  <wp:posOffset>202844</wp:posOffset>
                </wp:positionH>
                <wp:positionV relativeFrom="page">
                  <wp:posOffset>2557906</wp:posOffset>
                </wp:positionV>
                <wp:extent cx="4670425" cy="493395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60800C10" id="Graphic 80" o:spid="_x0000_s1026" style="position:absolute;margin-left:15.95pt;margin-top:201.4pt;width:367.75pt;height:388.5pt;z-index:-251665408;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rPr>
          <w:spacing w:val="-2"/>
        </w:rPr>
        <w:t>Landscape</w:t>
      </w:r>
      <w:bookmarkEnd w:id="27"/>
      <w:r w:rsidR="008D43F6" w:rsidRPr="00FF1B7A">
        <w:rPr>
          <w:spacing w:val="-2"/>
        </w:rPr>
        <w:t xml:space="preserve"> </w:t>
      </w:r>
    </w:p>
    <w:p w14:paraId="79E3F84A" w14:textId="310631A1" w:rsidR="00683F88" w:rsidRPr="00FF1B7A" w:rsidRDefault="001E1134" w:rsidP="00F13ED6">
      <w:pPr>
        <w:pStyle w:val="BodyText"/>
        <w:spacing w:before="240" w:line="276" w:lineRule="auto"/>
        <w:ind w:right="43"/>
      </w:pPr>
      <w:r w:rsidRPr="00FF1B7A">
        <w:t>A thoughtfully</w:t>
      </w:r>
      <w:r w:rsidR="00C678BE" w:rsidRPr="00FF1B7A">
        <w:t xml:space="preserve"> designed landscape appropriate to the context of </w:t>
      </w:r>
      <w:r w:rsidR="00DF6C6D" w:rsidRPr="00FF1B7A">
        <w:t>the building</w:t>
      </w:r>
      <w:r w:rsidR="00C678BE" w:rsidRPr="00FF1B7A">
        <w:t xml:space="preserve"> and the surrounding streetscape is a critical piece of </w:t>
      </w:r>
      <w:r w:rsidR="00F13ED6" w:rsidRPr="00FF1B7A">
        <w:t>any project’s</w:t>
      </w:r>
      <w:r w:rsidR="00C678BE" w:rsidRPr="00FF1B7A">
        <w:t xml:space="preserve"> design. Landscape features define edges, frame </w:t>
      </w:r>
      <w:r w:rsidR="00DF6C6D" w:rsidRPr="00FF1B7A">
        <w:t>streets and</w:t>
      </w:r>
      <w:r w:rsidR="00C678BE" w:rsidRPr="00FF1B7A">
        <w:t xml:space="preserve"> public spaces, shield negative views, and reinforce the </w:t>
      </w:r>
      <w:r w:rsidR="00F13ED6" w:rsidRPr="00FF1B7A">
        <w:t>overall village</w:t>
      </w:r>
      <w:r w:rsidR="00C678BE" w:rsidRPr="00FF1B7A">
        <w:t xml:space="preserve"> form that is envisioned for Lincoln’s </w:t>
      </w:r>
      <w:r w:rsidR="0045788B" w:rsidRPr="00FF1B7A">
        <w:t>v</w:t>
      </w:r>
      <w:r w:rsidR="00C678BE" w:rsidRPr="00FF1B7A">
        <w:t xml:space="preserve">illage </w:t>
      </w:r>
      <w:r w:rsidR="0045788B" w:rsidRPr="00FF1B7A">
        <w:t>c</w:t>
      </w:r>
      <w:r w:rsidR="00C678BE" w:rsidRPr="00FF1B7A">
        <w:t xml:space="preserve">enter. The </w:t>
      </w:r>
      <w:r w:rsidR="00DF6C6D" w:rsidRPr="00FF1B7A">
        <w:t>streets, plazas</w:t>
      </w:r>
      <w:r w:rsidR="00C678BE" w:rsidRPr="00FF1B7A">
        <w:t xml:space="preserve">, courtyards, and gardens of the </w:t>
      </w:r>
      <w:r w:rsidR="0045788B" w:rsidRPr="00FF1B7A">
        <w:t>v</w:t>
      </w:r>
      <w:r w:rsidR="00C678BE" w:rsidRPr="00FF1B7A">
        <w:t xml:space="preserve">illage </w:t>
      </w:r>
      <w:r w:rsidR="0045788B" w:rsidRPr="00FF1B7A">
        <w:t>c</w:t>
      </w:r>
      <w:r w:rsidR="00C678BE" w:rsidRPr="00FF1B7A">
        <w:t xml:space="preserve">enter are the </w:t>
      </w:r>
      <w:r w:rsidR="00F13ED6" w:rsidRPr="00FF1B7A">
        <w:t>open space</w:t>
      </w:r>
      <w:r w:rsidR="00C678BE" w:rsidRPr="00FF1B7A">
        <w:t xml:space="preserve"> components of village form, and their appeal will result in part from the incorporation of appropriate types and locations </w:t>
      </w:r>
      <w:r w:rsidR="00F13ED6" w:rsidRPr="00FF1B7A">
        <w:t>of plantings</w:t>
      </w:r>
      <w:r w:rsidR="00C678BE" w:rsidRPr="00FF1B7A">
        <w:rPr>
          <w:spacing w:val="-2"/>
        </w:rPr>
        <w:t>.</w:t>
      </w:r>
    </w:p>
    <w:p w14:paraId="39B92156" w14:textId="77777777" w:rsidR="00683F88" w:rsidRPr="00FF1B7A" w:rsidRDefault="00683F88">
      <w:pPr>
        <w:pStyle w:val="BodyText"/>
        <w:spacing w:before="4"/>
        <w:rPr>
          <w:sz w:val="25"/>
        </w:rPr>
      </w:pPr>
    </w:p>
    <w:p w14:paraId="63F04C25" w14:textId="523B61D2" w:rsidR="00683F88" w:rsidRPr="00FF1B7A" w:rsidRDefault="00C678BE" w:rsidP="00F13ED6">
      <w:pPr>
        <w:pStyle w:val="BodyText"/>
        <w:spacing w:line="276" w:lineRule="auto"/>
        <w:ind w:right="40"/>
      </w:pPr>
      <w:r w:rsidRPr="00FF1B7A">
        <w:t xml:space="preserve">In general, plantings related to streets and plazas should </w:t>
      </w:r>
      <w:r w:rsidR="00DF6C6D" w:rsidRPr="00FF1B7A">
        <w:t>favor shade</w:t>
      </w:r>
      <w:r w:rsidRPr="00FF1B7A">
        <w:t xml:space="preserve"> and flowering trees with continuity of species within a </w:t>
      </w:r>
      <w:r w:rsidR="00F13ED6" w:rsidRPr="00FF1B7A">
        <w:t>given area</w:t>
      </w:r>
      <w:r w:rsidRPr="00FF1B7A">
        <w:t xml:space="preserve">. Trees should be selected for their tolerance of the built-out </w:t>
      </w:r>
      <w:r w:rsidR="00DF6C6D" w:rsidRPr="00FF1B7A">
        <w:t>microclimate;</w:t>
      </w:r>
      <w:r w:rsidRPr="00FF1B7A">
        <w:t xml:space="preserve"> plants located near streets, driveways, or parking </w:t>
      </w:r>
      <w:r w:rsidR="00F13ED6" w:rsidRPr="00FF1B7A">
        <w:t>lots should</w:t>
      </w:r>
      <w:r w:rsidRPr="00FF1B7A">
        <w:t xml:space="preserve"> be salt-tolerant. Plantings should not obscure </w:t>
      </w:r>
      <w:r w:rsidR="00DF6C6D" w:rsidRPr="00FF1B7A">
        <w:t>site entrances</w:t>
      </w:r>
      <w:r w:rsidRPr="00FF1B7A">
        <w:t xml:space="preserve">, exit drives, access ways, or road intersections </w:t>
      </w:r>
      <w:r w:rsidR="00F13ED6" w:rsidRPr="00FF1B7A">
        <w:t>or impair</w:t>
      </w:r>
      <w:r w:rsidRPr="00FF1B7A">
        <w:t xml:space="preserve"> visibility of commercial storefronts. Tree species should </w:t>
      </w:r>
      <w:r w:rsidR="00DF6C6D" w:rsidRPr="00FF1B7A">
        <w:t>be selected</w:t>
      </w:r>
      <w:r w:rsidRPr="00FF1B7A">
        <w:t xml:space="preserve"> to maintain relatively clear views of the ground floor </w:t>
      </w:r>
      <w:r w:rsidR="00F13ED6" w:rsidRPr="00FF1B7A">
        <w:t>and adequate</w:t>
      </w:r>
      <w:r w:rsidRPr="00FF1B7A">
        <w:t xml:space="preserve"> height clearances for sidewalk circulation. </w:t>
      </w:r>
      <w:r w:rsidR="00DF6C6D" w:rsidRPr="00FF1B7A">
        <w:t>Plants should</w:t>
      </w:r>
      <w:r w:rsidRPr="00FF1B7A">
        <w:t xml:space="preserve"> be located in open plant beds as opposed to being planted  in pavements with tree grates.</w:t>
      </w:r>
    </w:p>
    <w:p w14:paraId="14A60EC5" w14:textId="77777777" w:rsidR="00683F88" w:rsidRPr="00FF1B7A" w:rsidRDefault="00683F88">
      <w:pPr>
        <w:pStyle w:val="BodyText"/>
        <w:spacing w:before="4"/>
        <w:rPr>
          <w:sz w:val="25"/>
        </w:rPr>
      </w:pPr>
    </w:p>
    <w:p w14:paraId="4191618D" w14:textId="549A30A6" w:rsidR="00683F88" w:rsidRPr="00FF1B7A" w:rsidRDefault="0045788B" w:rsidP="00F13ED6">
      <w:pPr>
        <w:pStyle w:val="BodyText"/>
        <w:spacing w:line="276" w:lineRule="auto"/>
        <w:ind w:right="40"/>
      </w:pPr>
      <w:r w:rsidRPr="00FF1B7A">
        <w:t>Plants and trees</w:t>
      </w:r>
      <w:r w:rsidR="00C678BE" w:rsidRPr="00FF1B7A">
        <w:t xml:space="preserve"> in parking lots should be</w:t>
      </w:r>
      <w:r w:rsidR="00F843D3" w:rsidRPr="00FF1B7A">
        <w:t xml:space="preserve"> located</w:t>
      </w:r>
      <w:r w:rsidR="00C678BE" w:rsidRPr="00FF1B7A">
        <w:t xml:space="preserve"> </w:t>
      </w:r>
      <w:proofErr w:type="gramStart"/>
      <w:r w:rsidR="00C678BE" w:rsidRPr="00FF1B7A">
        <w:t>in</w:t>
      </w:r>
      <w:proofErr w:type="gramEnd"/>
      <w:r w:rsidR="00C678BE" w:rsidRPr="00FF1B7A">
        <w:t xml:space="preserve"> islands of sufficient size </w:t>
      </w:r>
      <w:r w:rsidR="00DF6C6D" w:rsidRPr="00FF1B7A">
        <w:t>to provide</w:t>
      </w:r>
      <w:r w:rsidR="00C678BE" w:rsidRPr="00FF1B7A">
        <w:t xml:space="preserve"> air and water to reach the root systems. Tree </w:t>
      </w:r>
      <w:r w:rsidR="00DF6C6D" w:rsidRPr="00FF1B7A">
        <w:t>species that</w:t>
      </w:r>
      <w:r w:rsidR="00C678BE" w:rsidRPr="00FF1B7A">
        <w:t xml:space="preserve"> have smaller leaves that minimize leaf litter should </w:t>
      </w:r>
      <w:r w:rsidR="00F13ED6" w:rsidRPr="00FF1B7A">
        <w:t>be considered</w:t>
      </w:r>
      <w:r w:rsidR="00C678BE" w:rsidRPr="00FF1B7A">
        <w:t xml:space="preserve">. Irrigation should be considered to help plant </w:t>
      </w:r>
      <w:r w:rsidR="00DF6C6D" w:rsidRPr="00FF1B7A">
        <w:t>survival in</w:t>
      </w:r>
      <w:r w:rsidR="00C678BE" w:rsidRPr="00FF1B7A">
        <w:t xml:space="preserve"> this difficult growing environment.</w:t>
      </w:r>
    </w:p>
    <w:p w14:paraId="01582ABB" w14:textId="77777777" w:rsidR="00683F88" w:rsidRPr="00FF1B7A" w:rsidRDefault="00683F88">
      <w:pPr>
        <w:pStyle w:val="BodyText"/>
        <w:spacing w:before="2"/>
        <w:rPr>
          <w:sz w:val="25"/>
        </w:rPr>
      </w:pPr>
    </w:p>
    <w:p w14:paraId="2E6BE681" w14:textId="7F5A7DC8" w:rsidR="00683F88" w:rsidRPr="00FF1B7A" w:rsidRDefault="00C678BE" w:rsidP="00F13ED6">
      <w:pPr>
        <w:pStyle w:val="BodyText"/>
        <w:spacing w:before="1" w:line="276" w:lineRule="auto"/>
        <w:ind w:right="97"/>
      </w:pPr>
      <w:r w:rsidRPr="00FF1B7A">
        <w:t xml:space="preserve">Seasonal plantings should be encouraged, particularly in the </w:t>
      </w:r>
      <w:r w:rsidR="00DF6C6D" w:rsidRPr="00FF1B7A">
        <w:t>form of</w:t>
      </w:r>
      <w:r w:rsidRPr="00FF1B7A">
        <w:t xml:space="preserve"> planters associated with retail shops, cafes, and other </w:t>
      </w:r>
      <w:r w:rsidR="00F13ED6" w:rsidRPr="00FF1B7A">
        <w:t>public spaces</w:t>
      </w:r>
      <w:r w:rsidRPr="00FF1B7A">
        <w:t xml:space="preserve">. Tenants should assume responsibility for their care </w:t>
      </w:r>
      <w:r w:rsidR="00DF6C6D" w:rsidRPr="00FF1B7A">
        <w:t>and maintenance</w:t>
      </w:r>
      <w:r w:rsidRPr="00FF1B7A">
        <w:t xml:space="preserve">. Planters should be of durable materials and of </w:t>
      </w:r>
      <w:r w:rsidR="00DF6C6D" w:rsidRPr="00FF1B7A">
        <w:t>a design</w:t>
      </w:r>
      <w:r w:rsidRPr="00FF1B7A">
        <w:t xml:space="preserve"> quality that compliments the particular setting.</w:t>
      </w:r>
    </w:p>
    <w:p w14:paraId="7C76C0E5" w14:textId="77777777" w:rsidR="00683F88" w:rsidRPr="00FF1B7A" w:rsidRDefault="00683F88">
      <w:pPr>
        <w:pStyle w:val="BodyText"/>
        <w:spacing w:before="4"/>
        <w:rPr>
          <w:sz w:val="25"/>
        </w:rPr>
      </w:pPr>
    </w:p>
    <w:p w14:paraId="72D31B52" w14:textId="40EA1BC2" w:rsidR="00683F88" w:rsidRPr="00FF1B7A" w:rsidRDefault="00C678BE" w:rsidP="00F13ED6">
      <w:pPr>
        <w:pStyle w:val="BodyText"/>
        <w:spacing w:line="276" w:lineRule="auto"/>
        <w:ind w:right="97"/>
      </w:pPr>
      <w:r w:rsidRPr="00FF1B7A">
        <w:rPr>
          <w:rFonts w:ascii="Gill Sans" w:eastAsia="Gill Sans" w:hAnsi="Gill Sans" w:cs="Gill Sans"/>
        </w:rPr>
        <w:t xml:space="preserve">Plant species should be drought-tolerant and non-invasive. </w:t>
      </w:r>
      <w:r w:rsidR="00DF6C6D" w:rsidRPr="00FF1B7A">
        <w:rPr>
          <w:rFonts w:ascii="Gill Sans" w:eastAsia="Gill Sans" w:hAnsi="Gill Sans" w:cs="Gill Sans"/>
        </w:rPr>
        <w:t>Native plants</w:t>
      </w:r>
      <w:r w:rsidRPr="00FF1B7A">
        <w:rPr>
          <w:rFonts w:ascii="Gill Sans" w:eastAsia="Gill Sans" w:hAnsi="Gill Sans" w:cs="Gill Sans"/>
        </w:rPr>
        <w:t xml:space="preserve"> are preferred, but non-native plants are </w:t>
      </w:r>
      <w:r w:rsidR="00F13ED6" w:rsidRPr="00FF1B7A">
        <w:rPr>
          <w:rFonts w:ascii="Gill Sans" w:eastAsia="Gill Sans" w:hAnsi="Gill Sans" w:cs="Gill Sans"/>
        </w:rPr>
        <w:t>permitted provided</w:t>
      </w:r>
      <w:r w:rsidRPr="00FF1B7A">
        <w:rPr>
          <w:rFonts w:ascii="Gill Sans" w:eastAsia="Gill Sans" w:hAnsi="Gill Sans" w:cs="Gill Sans"/>
        </w:rPr>
        <w:t xml:space="preserve"> that they are not invasive. When selecting </w:t>
      </w:r>
      <w:r w:rsidR="00DF6C6D" w:rsidRPr="00FF1B7A">
        <w:rPr>
          <w:rFonts w:ascii="Gill Sans" w:eastAsia="Gill Sans" w:hAnsi="Gill Sans" w:cs="Gill Sans"/>
        </w:rPr>
        <w:t>plants, consider</w:t>
      </w:r>
      <w:r w:rsidRPr="00FF1B7A">
        <w:rPr>
          <w:rFonts w:ascii="Gill Sans" w:eastAsia="Gill Sans" w:hAnsi="Gill Sans" w:cs="Gill Sans"/>
        </w:rPr>
        <w:t xml:space="preserve"> the Lincoln Conservation Commission’s </w:t>
      </w:r>
      <w:r w:rsidRPr="00FF1B7A">
        <w:rPr>
          <w:rFonts w:ascii="Gill Sans" w:eastAsia="Gill Sans" w:hAnsi="Gill Sans" w:cs="Gill Sans"/>
          <w:u w:val="single"/>
        </w:rPr>
        <w:t xml:space="preserve">list </w:t>
      </w:r>
      <w:r w:rsidR="00F13ED6" w:rsidRPr="00FF1B7A">
        <w:rPr>
          <w:rFonts w:ascii="Gill Sans" w:eastAsia="Gill Sans" w:hAnsi="Gill Sans" w:cs="Gill Sans"/>
          <w:u w:val="single"/>
        </w:rPr>
        <w:t xml:space="preserve">of </w:t>
      </w:r>
      <w:r w:rsidR="00F13ED6" w:rsidRPr="00FF1B7A">
        <w:rPr>
          <w:rFonts w:ascii="Gill Sans" w:eastAsia="Gill Sans" w:hAnsi="Gill Sans" w:cs="Gill Sans"/>
        </w:rPr>
        <w:t>recommended</w:t>
      </w:r>
      <w:r w:rsidRPr="00FF1B7A">
        <w:rPr>
          <w:rFonts w:ascii="Gill Sans" w:eastAsia="Gill Sans" w:hAnsi="Gill Sans" w:cs="Gill Sans"/>
          <w:u w:val="single"/>
        </w:rPr>
        <w:t xml:space="preserve"> native plants </w:t>
      </w:r>
      <w:r w:rsidRPr="00FF1B7A">
        <w:rPr>
          <w:rFonts w:ascii="Gill Sans" w:eastAsia="Gill Sans" w:hAnsi="Gill Sans" w:cs="Gill Sans"/>
        </w:rPr>
        <w:t xml:space="preserve">(note that this is one resource </w:t>
      </w:r>
      <w:r w:rsidR="00F13ED6" w:rsidRPr="00FF1B7A">
        <w:rPr>
          <w:rFonts w:ascii="Gill Sans" w:eastAsia="Gill Sans" w:hAnsi="Gill Sans" w:cs="Gill Sans"/>
        </w:rPr>
        <w:t>of many</w:t>
      </w:r>
      <w:r w:rsidRPr="00FF1B7A">
        <w:rPr>
          <w:rFonts w:ascii="Gill Sans" w:eastAsia="Gill Sans" w:hAnsi="Gill Sans" w:cs="Gill Sans"/>
        </w:rPr>
        <w:t xml:space="preserve">, and should not be considered exclusive). Artificial </w:t>
      </w:r>
      <w:r w:rsidR="00DF6C6D" w:rsidRPr="00FF1B7A">
        <w:rPr>
          <w:rFonts w:ascii="Gill Sans" w:eastAsia="Gill Sans" w:hAnsi="Gill Sans" w:cs="Gill Sans"/>
        </w:rPr>
        <w:t>plants are</w:t>
      </w:r>
      <w:r w:rsidRPr="00FF1B7A">
        <w:rPr>
          <w:rFonts w:ascii="Gill Sans" w:eastAsia="Gill Sans" w:hAnsi="Gill Sans" w:cs="Gill Sans"/>
        </w:rPr>
        <w:t xml:space="preserve"> not permitted</w:t>
      </w:r>
      <w:r w:rsidRPr="00FF1B7A">
        <w:t>.</w:t>
      </w:r>
    </w:p>
    <w:p w14:paraId="27CC0044" w14:textId="77777777" w:rsidR="00683F88" w:rsidRPr="00FF1B7A" w:rsidRDefault="004C6FFF">
      <w:pPr>
        <w:spacing w:before="6" w:after="24"/>
        <w:rPr>
          <w:sz w:val="6"/>
        </w:rPr>
      </w:pPr>
      <w:r w:rsidRPr="00FF1B7A">
        <w:br w:type="column"/>
      </w:r>
    </w:p>
    <w:p w14:paraId="583304B2" w14:textId="401DC992" w:rsidR="00683F88" w:rsidRPr="00FF1B7A" w:rsidRDefault="00683F88">
      <w:pPr>
        <w:pStyle w:val="BodyText"/>
        <w:ind w:left="154"/>
        <w:rPr>
          <w:sz w:val="20"/>
        </w:rPr>
      </w:pPr>
    </w:p>
    <w:p w14:paraId="59C2B569" w14:textId="3C56A01F" w:rsidR="00F13ED6" w:rsidRPr="00FF1B7A" w:rsidRDefault="00F13ED6">
      <w:pPr>
        <w:spacing w:before="42" w:line="280" w:lineRule="auto"/>
        <w:ind w:left="149" w:right="458"/>
        <w:rPr>
          <w:i/>
          <w:sz w:val="20"/>
        </w:rPr>
      </w:pPr>
      <w:r w:rsidRPr="00FF1B7A">
        <w:rPr>
          <w:noProof/>
          <w:sz w:val="20"/>
        </w:rPr>
        <w:drawing>
          <wp:anchor distT="0" distB="0" distL="114300" distR="114300" simplePos="0" relativeHeight="251686912" behindDoc="0" locked="0" layoutInCell="1" allowOverlap="1" wp14:anchorId="7808F618" wp14:editId="4E856DFB">
            <wp:simplePos x="0" y="0"/>
            <wp:positionH relativeFrom="column">
              <wp:posOffset>96520</wp:posOffset>
            </wp:positionH>
            <wp:positionV relativeFrom="paragraph">
              <wp:posOffset>243840</wp:posOffset>
            </wp:positionV>
            <wp:extent cx="2468880" cy="1613535"/>
            <wp:effectExtent l="0" t="0" r="7620" b="5715"/>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468880" cy="1613535"/>
                    </a:xfrm>
                    <a:prstGeom prst="rect">
                      <a:avLst/>
                    </a:prstGeom>
                  </pic:spPr>
                </pic:pic>
              </a:graphicData>
            </a:graphic>
            <wp14:sizeRelH relativeFrom="margin">
              <wp14:pctWidth>0</wp14:pctWidth>
            </wp14:sizeRelH>
          </wp:anchor>
        </w:drawing>
      </w:r>
    </w:p>
    <w:p w14:paraId="38481242" w14:textId="76166152" w:rsidR="00683F88" w:rsidRPr="00FF1B7A" w:rsidRDefault="007A3089" w:rsidP="00F13ED6">
      <w:pPr>
        <w:spacing w:before="42" w:line="280" w:lineRule="auto"/>
        <w:ind w:left="180" w:right="458"/>
        <w:rPr>
          <w:i/>
          <w:sz w:val="20"/>
        </w:rPr>
      </w:pPr>
      <w:r w:rsidRPr="00FF1B7A">
        <w:rPr>
          <w:i/>
          <w:sz w:val="20"/>
        </w:rPr>
        <w:t xml:space="preserve">A </w:t>
      </w:r>
      <w:r w:rsidR="00DF6C6D" w:rsidRPr="00FF1B7A">
        <w:rPr>
          <w:i/>
          <w:sz w:val="20"/>
        </w:rPr>
        <w:t>well-designed</w:t>
      </w:r>
      <w:r w:rsidR="004C6FFF" w:rsidRPr="00FF1B7A">
        <w:rPr>
          <w:i/>
          <w:spacing w:val="-11"/>
          <w:sz w:val="20"/>
        </w:rPr>
        <w:t xml:space="preserve"> </w:t>
      </w:r>
      <w:r w:rsidR="004C6FFF" w:rsidRPr="00FF1B7A">
        <w:rPr>
          <w:i/>
          <w:sz w:val="20"/>
        </w:rPr>
        <w:t>landscape</w:t>
      </w:r>
      <w:r w:rsidR="004C6FFF" w:rsidRPr="00FF1B7A">
        <w:rPr>
          <w:i/>
          <w:spacing w:val="-11"/>
          <w:sz w:val="20"/>
        </w:rPr>
        <w:t xml:space="preserve"> </w:t>
      </w:r>
      <w:r w:rsidR="004C6FFF" w:rsidRPr="00FF1B7A">
        <w:rPr>
          <w:i/>
          <w:sz w:val="20"/>
        </w:rPr>
        <w:t>defines</w:t>
      </w:r>
      <w:r w:rsidR="004C6FFF" w:rsidRPr="00FF1B7A">
        <w:rPr>
          <w:i/>
          <w:spacing w:val="-10"/>
          <w:sz w:val="20"/>
        </w:rPr>
        <w:t xml:space="preserve"> </w:t>
      </w:r>
      <w:r w:rsidR="004C6FFF" w:rsidRPr="00FF1B7A">
        <w:rPr>
          <w:i/>
          <w:sz w:val="20"/>
        </w:rPr>
        <w:t>edges,</w:t>
      </w:r>
      <w:r w:rsidR="004C6FFF" w:rsidRPr="00FF1B7A">
        <w:rPr>
          <w:i/>
          <w:spacing w:val="-12"/>
          <w:sz w:val="20"/>
        </w:rPr>
        <w:t xml:space="preserve"> </w:t>
      </w:r>
      <w:r w:rsidR="004C6FFF" w:rsidRPr="00FF1B7A">
        <w:rPr>
          <w:i/>
          <w:sz w:val="20"/>
        </w:rPr>
        <w:t>frames views, and creates welcoming public space.</w:t>
      </w:r>
    </w:p>
    <w:p w14:paraId="3FF12F8A" w14:textId="77777777" w:rsidR="00683F88" w:rsidRPr="00FF1B7A" w:rsidRDefault="004C6FFF">
      <w:pPr>
        <w:pStyle w:val="BodyText"/>
        <w:rPr>
          <w:i/>
          <w:sz w:val="21"/>
        </w:rPr>
      </w:pPr>
      <w:r w:rsidRPr="00FF1B7A">
        <w:rPr>
          <w:noProof/>
        </w:rPr>
        <w:drawing>
          <wp:anchor distT="0" distB="0" distL="0" distR="0" simplePos="0" relativeHeight="251670528" behindDoc="1" locked="0" layoutInCell="1" allowOverlap="1" wp14:anchorId="4D5A6E50" wp14:editId="5CBF2B41">
            <wp:simplePos x="0" y="0"/>
            <wp:positionH relativeFrom="page">
              <wp:posOffset>4824095</wp:posOffset>
            </wp:positionH>
            <wp:positionV relativeFrom="paragraph">
              <wp:posOffset>170180</wp:posOffset>
            </wp:positionV>
            <wp:extent cx="2468880" cy="1621916"/>
            <wp:effectExtent l="0" t="0" r="762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52" cstate="print"/>
                    <a:stretch>
                      <a:fillRect/>
                    </a:stretch>
                  </pic:blipFill>
                  <pic:spPr>
                    <a:xfrm>
                      <a:off x="0" y="0"/>
                      <a:ext cx="2468880" cy="1621916"/>
                    </a:xfrm>
                    <a:prstGeom prst="rect">
                      <a:avLst/>
                    </a:prstGeom>
                  </pic:spPr>
                </pic:pic>
              </a:graphicData>
            </a:graphic>
            <wp14:sizeRelH relativeFrom="margin">
              <wp14:pctWidth>0</wp14:pctWidth>
            </wp14:sizeRelH>
          </wp:anchor>
        </w:drawing>
      </w:r>
    </w:p>
    <w:p w14:paraId="22B99880" w14:textId="578FF6A6" w:rsidR="00683F88" w:rsidRPr="00FF1B7A" w:rsidRDefault="00DF6C6D">
      <w:pPr>
        <w:spacing w:before="41" w:line="261" w:lineRule="auto"/>
        <w:ind w:left="163" w:right="458"/>
        <w:rPr>
          <w:i/>
          <w:sz w:val="20"/>
        </w:rPr>
      </w:pPr>
      <w:r w:rsidRPr="00FF1B7A">
        <w:rPr>
          <w:i/>
          <w:sz w:val="20"/>
        </w:rPr>
        <w:t>Plants</w:t>
      </w:r>
      <w:r w:rsidR="004C6FFF" w:rsidRPr="00FF1B7A">
        <w:rPr>
          <w:i/>
          <w:sz w:val="20"/>
        </w:rPr>
        <w:t xml:space="preserve"> in parking lots should be </w:t>
      </w:r>
      <w:proofErr w:type="gramStart"/>
      <w:r w:rsidR="004C6FFF" w:rsidRPr="00FF1B7A">
        <w:rPr>
          <w:i/>
          <w:sz w:val="20"/>
        </w:rPr>
        <w:t>in</w:t>
      </w:r>
      <w:proofErr w:type="gramEnd"/>
      <w:r w:rsidR="004C6FFF" w:rsidRPr="00FF1B7A">
        <w:rPr>
          <w:i/>
          <w:sz w:val="20"/>
        </w:rPr>
        <w:t xml:space="preserve"> islands of sufficient</w:t>
      </w:r>
      <w:r w:rsidR="004C6FFF" w:rsidRPr="00FF1B7A">
        <w:rPr>
          <w:i/>
          <w:spacing w:val="-6"/>
          <w:sz w:val="20"/>
        </w:rPr>
        <w:t xml:space="preserve"> </w:t>
      </w:r>
      <w:r w:rsidR="004C6FFF" w:rsidRPr="00FF1B7A">
        <w:rPr>
          <w:i/>
          <w:sz w:val="20"/>
        </w:rPr>
        <w:t>size</w:t>
      </w:r>
      <w:r w:rsidR="004C6FFF" w:rsidRPr="00FF1B7A">
        <w:rPr>
          <w:i/>
          <w:spacing w:val="-5"/>
          <w:sz w:val="20"/>
        </w:rPr>
        <w:t xml:space="preserve"> </w:t>
      </w:r>
      <w:r w:rsidR="004C6FFF" w:rsidRPr="00FF1B7A">
        <w:rPr>
          <w:i/>
          <w:sz w:val="20"/>
        </w:rPr>
        <w:t>to</w:t>
      </w:r>
      <w:r w:rsidR="004C6FFF" w:rsidRPr="00FF1B7A">
        <w:rPr>
          <w:i/>
          <w:spacing w:val="-6"/>
          <w:sz w:val="20"/>
        </w:rPr>
        <w:t xml:space="preserve"> </w:t>
      </w:r>
      <w:r w:rsidR="004C6FFF" w:rsidRPr="00FF1B7A">
        <w:rPr>
          <w:i/>
          <w:sz w:val="20"/>
        </w:rPr>
        <w:t>provide</w:t>
      </w:r>
      <w:r w:rsidR="004C6FFF" w:rsidRPr="00FF1B7A">
        <w:rPr>
          <w:i/>
          <w:spacing w:val="-6"/>
          <w:sz w:val="20"/>
        </w:rPr>
        <w:t xml:space="preserve"> </w:t>
      </w:r>
      <w:r w:rsidR="004C6FFF" w:rsidRPr="00FF1B7A">
        <w:rPr>
          <w:i/>
          <w:sz w:val="20"/>
        </w:rPr>
        <w:t>air</w:t>
      </w:r>
      <w:r w:rsidR="004C6FFF" w:rsidRPr="00FF1B7A">
        <w:rPr>
          <w:i/>
          <w:spacing w:val="-6"/>
          <w:sz w:val="20"/>
        </w:rPr>
        <w:t xml:space="preserve"> </w:t>
      </w:r>
      <w:r w:rsidR="004C6FFF" w:rsidRPr="00FF1B7A">
        <w:rPr>
          <w:i/>
          <w:sz w:val="20"/>
        </w:rPr>
        <w:t>and</w:t>
      </w:r>
      <w:r w:rsidR="004C6FFF" w:rsidRPr="00FF1B7A">
        <w:rPr>
          <w:i/>
          <w:spacing w:val="-5"/>
          <w:sz w:val="20"/>
        </w:rPr>
        <w:t xml:space="preserve"> </w:t>
      </w:r>
      <w:r w:rsidR="004C6FFF" w:rsidRPr="00FF1B7A">
        <w:rPr>
          <w:i/>
          <w:sz w:val="20"/>
        </w:rPr>
        <w:t>water</w:t>
      </w:r>
      <w:r w:rsidR="004C6FFF" w:rsidRPr="00FF1B7A">
        <w:rPr>
          <w:i/>
          <w:spacing w:val="-4"/>
          <w:sz w:val="20"/>
        </w:rPr>
        <w:t xml:space="preserve"> </w:t>
      </w:r>
      <w:r w:rsidR="004C6FFF" w:rsidRPr="00FF1B7A">
        <w:rPr>
          <w:i/>
          <w:sz w:val="20"/>
        </w:rPr>
        <w:t>to</w:t>
      </w:r>
      <w:r w:rsidR="004C6FFF" w:rsidRPr="00FF1B7A">
        <w:rPr>
          <w:i/>
          <w:spacing w:val="-5"/>
          <w:sz w:val="20"/>
        </w:rPr>
        <w:t xml:space="preserve"> </w:t>
      </w:r>
      <w:r w:rsidR="004C6FFF" w:rsidRPr="00FF1B7A">
        <w:rPr>
          <w:i/>
          <w:sz w:val="20"/>
        </w:rPr>
        <w:t>reach</w:t>
      </w:r>
      <w:r w:rsidR="004C6FFF" w:rsidRPr="00FF1B7A">
        <w:rPr>
          <w:i/>
          <w:spacing w:val="-4"/>
          <w:sz w:val="20"/>
        </w:rPr>
        <w:t xml:space="preserve"> </w:t>
      </w:r>
      <w:r w:rsidR="004C6FFF" w:rsidRPr="00FF1B7A">
        <w:rPr>
          <w:i/>
          <w:sz w:val="20"/>
        </w:rPr>
        <w:t>the root systems.</w:t>
      </w:r>
    </w:p>
    <w:p w14:paraId="451C3866" w14:textId="77777777" w:rsidR="00683F88" w:rsidRPr="00FF1B7A" w:rsidRDefault="00683F88">
      <w:pPr>
        <w:pStyle w:val="BodyText"/>
        <w:rPr>
          <w:i/>
          <w:sz w:val="20"/>
        </w:rPr>
      </w:pPr>
    </w:p>
    <w:p w14:paraId="66AC68FC" w14:textId="77777777" w:rsidR="00683F88" w:rsidRPr="00FF1B7A" w:rsidRDefault="004C6FFF">
      <w:pPr>
        <w:pStyle w:val="BodyText"/>
        <w:spacing w:before="10"/>
        <w:rPr>
          <w:i/>
          <w:sz w:val="24"/>
        </w:rPr>
      </w:pPr>
      <w:r w:rsidRPr="00FF1B7A">
        <w:rPr>
          <w:noProof/>
        </w:rPr>
        <w:drawing>
          <wp:anchor distT="0" distB="0" distL="0" distR="0" simplePos="0" relativeHeight="251671552" behindDoc="1" locked="0" layoutInCell="1" allowOverlap="1" wp14:anchorId="32B13CCB" wp14:editId="5475F5C9">
            <wp:simplePos x="0" y="0"/>
            <wp:positionH relativeFrom="page">
              <wp:posOffset>4843145</wp:posOffset>
            </wp:positionH>
            <wp:positionV relativeFrom="paragraph">
              <wp:posOffset>198401</wp:posOffset>
            </wp:positionV>
            <wp:extent cx="2458719" cy="1844039"/>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53" cstate="print"/>
                    <a:stretch>
                      <a:fillRect/>
                    </a:stretch>
                  </pic:blipFill>
                  <pic:spPr>
                    <a:xfrm>
                      <a:off x="0" y="0"/>
                      <a:ext cx="2458719" cy="1844039"/>
                    </a:xfrm>
                    <a:prstGeom prst="rect">
                      <a:avLst/>
                    </a:prstGeom>
                  </pic:spPr>
                </pic:pic>
              </a:graphicData>
            </a:graphic>
          </wp:anchor>
        </w:drawing>
      </w:r>
    </w:p>
    <w:p w14:paraId="7F4473C5" w14:textId="77777777" w:rsidR="00683F88" w:rsidRPr="00FF1B7A" w:rsidRDefault="004C6FFF">
      <w:pPr>
        <w:ind w:left="180" w:right="458"/>
        <w:rPr>
          <w:i/>
          <w:sz w:val="20"/>
        </w:rPr>
      </w:pPr>
      <w:r w:rsidRPr="00FF1B7A">
        <w:rPr>
          <w:i/>
          <w:sz w:val="20"/>
        </w:rPr>
        <w:t>Seasonal</w:t>
      </w:r>
      <w:r w:rsidRPr="00FF1B7A">
        <w:rPr>
          <w:i/>
          <w:spacing w:val="-7"/>
          <w:sz w:val="20"/>
        </w:rPr>
        <w:t xml:space="preserve"> </w:t>
      </w:r>
      <w:r w:rsidRPr="00FF1B7A">
        <w:rPr>
          <w:i/>
          <w:sz w:val="20"/>
        </w:rPr>
        <w:t>plantings</w:t>
      </w:r>
      <w:r w:rsidRPr="00FF1B7A">
        <w:rPr>
          <w:i/>
          <w:spacing w:val="-9"/>
          <w:sz w:val="20"/>
        </w:rPr>
        <w:t xml:space="preserve"> </w:t>
      </w:r>
      <w:r w:rsidRPr="00FF1B7A">
        <w:rPr>
          <w:i/>
          <w:sz w:val="20"/>
        </w:rPr>
        <w:t>associated</w:t>
      </w:r>
      <w:r w:rsidRPr="00FF1B7A">
        <w:rPr>
          <w:i/>
          <w:spacing w:val="-6"/>
          <w:sz w:val="20"/>
        </w:rPr>
        <w:t xml:space="preserve"> </w:t>
      </w:r>
      <w:r w:rsidRPr="00FF1B7A">
        <w:rPr>
          <w:i/>
          <w:sz w:val="20"/>
        </w:rPr>
        <w:t>with</w:t>
      </w:r>
      <w:r w:rsidRPr="00FF1B7A">
        <w:rPr>
          <w:i/>
          <w:spacing w:val="-8"/>
          <w:sz w:val="20"/>
        </w:rPr>
        <w:t xml:space="preserve"> </w:t>
      </w:r>
      <w:r w:rsidRPr="00FF1B7A">
        <w:rPr>
          <w:i/>
          <w:sz w:val="20"/>
        </w:rPr>
        <w:t>retail</w:t>
      </w:r>
      <w:r w:rsidRPr="00FF1B7A">
        <w:rPr>
          <w:i/>
          <w:spacing w:val="-7"/>
          <w:sz w:val="20"/>
        </w:rPr>
        <w:t xml:space="preserve"> </w:t>
      </w:r>
      <w:r w:rsidRPr="00FF1B7A">
        <w:rPr>
          <w:i/>
          <w:sz w:val="20"/>
        </w:rPr>
        <w:t>shops</w:t>
      </w:r>
      <w:r w:rsidRPr="00FF1B7A">
        <w:rPr>
          <w:i/>
          <w:spacing w:val="-9"/>
          <w:sz w:val="20"/>
        </w:rPr>
        <w:t xml:space="preserve"> </w:t>
      </w:r>
      <w:r w:rsidRPr="00FF1B7A">
        <w:rPr>
          <w:i/>
          <w:sz w:val="20"/>
        </w:rPr>
        <w:t xml:space="preserve">are </w:t>
      </w:r>
      <w:r w:rsidRPr="00FF1B7A">
        <w:rPr>
          <w:i/>
          <w:spacing w:val="-2"/>
          <w:sz w:val="20"/>
        </w:rPr>
        <w:t>encouraged.</w:t>
      </w:r>
    </w:p>
    <w:p w14:paraId="001A3FCF"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086" w:space="72"/>
            <w:col w:w="4502"/>
          </w:cols>
        </w:sectPr>
      </w:pPr>
    </w:p>
    <w:bookmarkStart w:id="28" w:name="_Toc158068568"/>
    <w:p w14:paraId="0A0EA9C4" w14:textId="77777777" w:rsidR="00683F88" w:rsidRPr="00FF1B7A" w:rsidRDefault="004C6FFF" w:rsidP="00F13ED6">
      <w:pPr>
        <w:pStyle w:val="Heading2"/>
        <w:spacing w:before="73"/>
        <w:ind w:left="0"/>
      </w:pPr>
      <w:r w:rsidRPr="00FF1B7A">
        <w:rPr>
          <w:noProof/>
        </w:rPr>
        <w:lastRenderedPageBreak/>
        <mc:AlternateContent>
          <mc:Choice Requires="wps">
            <w:drawing>
              <wp:anchor distT="0" distB="0" distL="0" distR="0" simplePos="0" relativeHeight="251652096" behindDoc="1" locked="0" layoutInCell="1" allowOverlap="1" wp14:anchorId="4C630925" wp14:editId="0E62A437">
                <wp:simplePos x="0" y="0"/>
                <wp:positionH relativeFrom="page">
                  <wp:posOffset>202844</wp:posOffset>
                </wp:positionH>
                <wp:positionV relativeFrom="page">
                  <wp:posOffset>2557906</wp:posOffset>
                </wp:positionV>
                <wp:extent cx="4670425" cy="493395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1BA33B3C" id="Graphic 84" o:spid="_x0000_s1026" style="position:absolute;margin-left:15.95pt;margin-top:201.4pt;width:367.75pt;height:388.5pt;z-index:-251664384;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t>Street</w:t>
      </w:r>
      <w:r w:rsidRPr="00FF1B7A">
        <w:rPr>
          <w:spacing w:val="-1"/>
        </w:rPr>
        <w:t xml:space="preserve"> </w:t>
      </w:r>
      <w:r w:rsidRPr="00FF1B7A">
        <w:rPr>
          <w:spacing w:val="-2"/>
        </w:rPr>
        <w:t>Furniture</w:t>
      </w:r>
      <w:bookmarkEnd w:id="28"/>
    </w:p>
    <w:p w14:paraId="6F937535" w14:textId="04A609A1" w:rsidR="00683F88" w:rsidRPr="00FF1B7A" w:rsidRDefault="00C678BE" w:rsidP="00F13ED6">
      <w:pPr>
        <w:pStyle w:val="BodyText"/>
        <w:spacing w:before="240" w:line="276" w:lineRule="auto"/>
        <w:ind w:right="2"/>
      </w:pPr>
      <w:r w:rsidRPr="00FF1B7A">
        <w:t xml:space="preserve">Street furniture describes a variety of pedestrian </w:t>
      </w:r>
      <w:r w:rsidR="00DF6C6D" w:rsidRPr="00FF1B7A">
        <w:t>amenities, including</w:t>
      </w:r>
      <w:r w:rsidRPr="00FF1B7A">
        <w:t xml:space="preserve"> formal seating such as benches or café tables, trash </w:t>
      </w:r>
      <w:r w:rsidR="00F13ED6" w:rsidRPr="00FF1B7A">
        <w:t>and recycling</w:t>
      </w:r>
      <w:r w:rsidRPr="00FF1B7A">
        <w:t xml:space="preserve"> receptacles, informal seating such as functional </w:t>
      </w:r>
      <w:r w:rsidR="00F13ED6" w:rsidRPr="00FF1B7A">
        <w:t>walls, bike</w:t>
      </w:r>
      <w:r w:rsidRPr="00FF1B7A">
        <w:t xml:space="preserve"> racks, light fixtures, or planters. All street furniture should </w:t>
      </w:r>
      <w:r w:rsidR="00DF6C6D" w:rsidRPr="00FF1B7A">
        <w:t>be integrated</w:t>
      </w:r>
      <w:r w:rsidRPr="00FF1B7A">
        <w:t xml:space="preserve"> with street and sidewalk circulation to ensure </w:t>
      </w:r>
      <w:r w:rsidR="00F13ED6" w:rsidRPr="00FF1B7A">
        <w:t>adequate clearance</w:t>
      </w:r>
      <w:r w:rsidRPr="00FF1B7A">
        <w:t xml:space="preserve">, access, and convenience of the location of </w:t>
      </w:r>
      <w:r w:rsidR="00F13ED6" w:rsidRPr="00FF1B7A">
        <w:t>these amenities</w:t>
      </w:r>
      <w:r w:rsidRPr="00FF1B7A">
        <w:rPr>
          <w:spacing w:val="-2"/>
        </w:rPr>
        <w:t>.</w:t>
      </w:r>
    </w:p>
    <w:p w14:paraId="4BDEDF55" w14:textId="76B9D2A8" w:rsidR="00683F88" w:rsidRPr="00FF1B7A" w:rsidRDefault="00C678BE" w:rsidP="00F13ED6">
      <w:pPr>
        <w:pStyle w:val="BodyText"/>
        <w:spacing w:before="240" w:line="276" w:lineRule="auto"/>
        <w:ind w:right="80"/>
      </w:pPr>
      <w:r w:rsidRPr="00FF1B7A">
        <w:t>Public art is encouraged</w:t>
      </w:r>
      <w:r w:rsidR="001E1134" w:rsidRPr="00FF1B7A">
        <w:t>.</w:t>
      </w:r>
      <w:r w:rsidRPr="00FF1B7A">
        <w:t xml:space="preserve"> All art installations shall maintain clearances in public spaces, </w:t>
      </w:r>
      <w:r w:rsidR="00DF6C6D" w:rsidRPr="00FF1B7A">
        <w:t>and be</w:t>
      </w:r>
      <w:r w:rsidRPr="00FF1B7A">
        <w:t xml:space="preserve"> constructed of materials that are durable, easily </w:t>
      </w:r>
      <w:r w:rsidR="00F13ED6" w:rsidRPr="00FF1B7A">
        <w:t>maintained and</w:t>
      </w:r>
      <w:r w:rsidRPr="00FF1B7A">
        <w:t xml:space="preserve"> that do not present safety hazards.</w:t>
      </w:r>
    </w:p>
    <w:p w14:paraId="402A94FF" w14:textId="77777777" w:rsidR="00683F88" w:rsidRPr="00FF1B7A" w:rsidRDefault="00683F88">
      <w:pPr>
        <w:pStyle w:val="BodyText"/>
        <w:rPr>
          <w:sz w:val="26"/>
        </w:rPr>
      </w:pPr>
    </w:p>
    <w:p w14:paraId="3CA2E1AA" w14:textId="77777777" w:rsidR="00683F88" w:rsidRPr="00FF1B7A" w:rsidRDefault="00683F88">
      <w:pPr>
        <w:pStyle w:val="BodyText"/>
        <w:rPr>
          <w:sz w:val="23"/>
        </w:rPr>
      </w:pPr>
    </w:p>
    <w:p w14:paraId="4FB8073B" w14:textId="77777777" w:rsidR="00683F88" w:rsidRPr="00FF1B7A" w:rsidRDefault="004C6FFF" w:rsidP="00F13ED6">
      <w:pPr>
        <w:pStyle w:val="Heading2"/>
        <w:ind w:left="0"/>
      </w:pPr>
      <w:bookmarkStart w:id="29" w:name="_Toc158068569"/>
      <w:r w:rsidRPr="00FF1B7A">
        <w:t xml:space="preserve">Bicycle </w:t>
      </w:r>
      <w:r w:rsidRPr="00FF1B7A">
        <w:rPr>
          <w:spacing w:val="-2"/>
        </w:rPr>
        <w:t>Parking</w:t>
      </w:r>
      <w:bookmarkEnd w:id="29"/>
    </w:p>
    <w:p w14:paraId="585FD5AB" w14:textId="5C81F7D1" w:rsidR="00683F88" w:rsidRPr="00FF1B7A" w:rsidRDefault="00C678BE" w:rsidP="00F13ED6">
      <w:pPr>
        <w:pStyle w:val="BodyText"/>
        <w:spacing w:before="240" w:line="276" w:lineRule="auto"/>
        <w:ind w:right="80"/>
      </w:pPr>
      <w:r w:rsidRPr="00FF1B7A">
        <w:t xml:space="preserve">Bicycle parking is required for </w:t>
      </w:r>
      <w:proofErr w:type="gramStart"/>
      <w:r w:rsidRPr="00FF1B7A">
        <w:t>new</w:t>
      </w:r>
      <w:proofErr w:type="gramEnd"/>
      <w:r w:rsidRPr="00FF1B7A">
        <w:t xml:space="preserve"> development</w:t>
      </w:r>
      <w:r w:rsidR="00346B80" w:rsidRPr="00FF1B7A">
        <w:t xml:space="preserve">: One space for every 15 parking spaces, with a minimum of two bike spaces or as otherwise determined by the Planning </w:t>
      </w:r>
      <w:r w:rsidR="00DF6C6D" w:rsidRPr="00FF1B7A">
        <w:t>Board</w:t>
      </w:r>
      <w:r w:rsidR="00A53C5E" w:rsidRPr="00FF1B7A">
        <w:t>.</w:t>
      </w:r>
      <w:r w:rsidR="00DF6C6D" w:rsidRPr="00FF1B7A">
        <w:t xml:space="preserve"> Bike</w:t>
      </w:r>
      <w:r w:rsidR="005F349C" w:rsidRPr="00FF1B7A">
        <w:t xml:space="preserve"> parking should be located to address safety, visibility, access, and aesthetics.</w:t>
      </w:r>
      <w:r w:rsidRPr="00FF1B7A">
        <w:t xml:space="preserve"> </w:t>
      </w:r>
      <w:r w:rsidR="00346B80" w:rsidRPr="00FF1B7A">
        <w:t xml:space="preserve">Bicycle racks </w:t>
      </w:r>
      <w:r w:rsidRPr="00FF1B7A">
        <w:t xml:space="preserve">should be installed in a manner that does not </w:t>
      </w:r>
      <w:r w:rsidR="00DF6C6D" w:rsidRPr="00FF1B7A">
        <w:t>obstruct pedestrian</w:t>
      </w:r>
      <w:r w:rsidRPr="00FF1B7A">
        <w:t xml:space="preserve"> or vehicle traffic. Either traditional or artistic </w:t>
      </w:r>
      <w:r w:rsidR="00DF6C6D" w:rsidRPr="00FF1B7A">
        <w:t>bike racks</w:t>
      </w:r>
      <w:r w:rsidRPr="00FF1B7A">
        <w:t xml:space="preserve"> are allowed if they meet the Guidelines criteria.</w:t>
      </w:r>
    </w:p>
    <w:p w14:paraId="3F5E417C" w14:textId="6559DA27" w:rsidR="00683F88" w:rsidRPr="00FF1B7A" w:rsidRDefault="00C678BE" w:rsidP="00F13ED6">
      <w:pPr>
        <w:pStyle w:val="BodyText"/>
        <w:spacing w:before="240" w:line="276" w:lineRule="auto"/>
      </w:pPr>
      <w:r w:rsidRPr="00FF1B7A">
        <w:t xml:space="preserve">Bicycle racks should support an upright bicycle by its </w:t>
      </w:r>
      <w:r w:rsidR="00DF6C6D" w:rsidRPr="00FF1B7A">
        <w:t>frame horizontally</w:t>
      </w:r>
      <w:r w:rsidRPr="00FF1B7A">
        <w:t xml:space="preserve"> in two or more places and be installed on </w:t>
      </w:r>
      <w:r w:rsidR="00F13ED6" w:rsidRPr="00FF1B7A">
        <w:t>a permanent</w:t>
      </w:r>
      <w:r w:rsidRPr="00FF1B7A">
        <w:t xml:space="preserve"> foundation (e.g., concrete pad) to ensure stability.  Racks should be designed to prevent the bicycle from tipping </w:t>
      </w:r>
      <w:r w:rsidR="00DF6C6D" w:rsidRPr="00FF1B7A">
        <w:t>over and</w:t>
      </w:r>
      <w:r w:rsidRPr="00FF1B7A">
        <w:t xml:space="preserve"> support a variety of bicycle sizes and frame shapes. </w:t>
      </w:r>
      <w:r w:rsidR="00DF6C6D" w:rsidRPr="00FF1B7A">
        <w:t>Racks should</w:t>
      </w:r>
      <w:r w:rsidRPr="00FF1B7A">
        <w:t xml:space="preserve"> include space to secure the frame and one or both </w:t>
      </w:r>
      <w:r w:rsidR="00F13ED6" w:rsidRPr="00FF1B7A">
        <w:t>wheels to</w:t>
      </w:r>
      <w:r w:rsidRPr="00FF1B7A">
        <w:t xml:space="preserve"> the rack with a cable, chain, or u-lock. The diameter of </w:t>
      </w:r>
      <w:r w:rsidR="00DF6C6D" w:rsidRPr="00FF1B7A">
        <w:t>locking pole</w:t>
      </w:r>
      <w:r w:rsidRPr="00FF1B7A">
        <w:t xml:space="preserve"> should be no more than 1.5” and the rack should connect </w:t>
      </w:r>
      <w:r w:rsidR="00F13ED6" w:rsidRPr="00FF1B7A">
        <w:t>to the</w:t>
      </w:r>
      <w:r w:rsidRPr="00FF1B7A">
        <w:t xml:space="preserve"> ground in such a way as to not collect leaves and debris.</w:t>
      </w:r>
    </w:p>
    <w:p w14:paraId="74A9E39E" w14:textId="2CC8D5EC" w:rsidR="00683F88" w:rsidRPr="00FF1B7A" w:rsidRDefault="00C678BE" w:rsidP="00F13ED6">
      <w:pPr>
        <w:pStyle w:val="BodyText"/>
        <w:spacing w:before="240" w:line="276" w:lineRule="auto"/>
      </w:pPr>
      <w:r w:rsidRPr="00FF1B7A">
        <w:t xml:space="preserve">For development with </w:t>
      </w:r>
      <w:r w:rsidR="00DF6C6D" w:rsidRPr="00FF1B7A">
        <w:t>retail use</w:t>
      </w:r>
      <w:r w:rsidRPr="00FF1B7A">
        <w:t xml:space="preserve">, bicycle parking shall be located in a </w:t>
      </w:r>
      <w:r w:rsidR="00F13ED6" w:rsidRPr="00FF1B7A">
        <w:t>prominent location</w:t>
      </w:r>
      <w:r w:rsidRPr="00FF1B7A">
        <w:t xml:space="preserve"> visible from the main building entrance. </w:t>
      </w:r>
      <w:r w:rsidR="005F349C" w:rsidRPr="00FF1B7A">
        <w:t xml:space="preserve">In </w:t>
      </w:r>
      <w:r w:rsidR="00F13ED6" w:rsidRPr="00FF1B7A">
        <w:t>addition,</w:t>
      </w:r>
      <w:r w:rsidR="005F349C" w:rsidRPr="00FF1B7A">
        <w:t xml:space="preserve"> any </w:t>
      </w:r>
      <w:r w:rsidRPr="00FF1B7A">
        <w:t xml:space="preserve">property owner may elect to establish a shared </w:t>
      </w:r>
      <w:r w:rsidR="00DF6C6D" w:rsidRPr="00FF1B7A">
        <w:t>bicycle parking</w:t>
      </w:r>
      <w:r w:rsidRPr="00FF1B7A">
        <w:t xml:space="preserve"> facility </w:t>
      </w:r>
      <w:r w:rsidR="005F349C" w:rsidRPr="00FF1B7A">
        <w:t>for multiple tenants</w:t>
      </w:r>
      <w:r w:rsidR="004C6FFF" w:rsidRPr="00FF1B7A">
        <w:t>.</w:t>
      </w:r>
    </w:p>
    <w:p w14:paraId="4C3BB866" w14:textId="77777777" w:rsidR="00683F88" w:rsidRPr="00FF1B7A" w:rsidRDefault="004C6FFF" w:rsidP="00F13ED6">
      <w:pPr>
        <w:spacing w:before="240" w:line="276" w:lineRule="auto"/>
        <w:rPr>
          <w:sz w:val="20"/>
        </w:rPr>
      </w:pPr>
      <w:r w:rsidRPr="00FF1B7A">
        <w:br w:type="column"/>
      </w:r>
    </w:p>
    <w:p w14:paraId="2A1DFE91" w14:textId="77777777" w:rsidR="00683F88" w:rsidRPr="00FF1B7A" w:rsidRDefault="004C6FFF">
      <w:pPr>
        <w:pStyle w:val="BodyText"/>
        <w:rPr>
          <w:sz w:val="15"/>
        </w:rPr>
      </w:pPr>
      <w:r w:rsidRPr="00FF1B7A">
        <w:rPr>
          <w:noProof/>
        </w:rPr>
        <w:drawing>
          <wp:anchor distT="0" distB="0" distL="0" distR="0" simplePos="0" relativeHeight="251672576" behindDoc="1" locked="0" layoutInCell="1" allowOverlap="1" wp14:anchorId="7942884D" wp14:editId="0873E644">
            <wp:simplePos x="0" y="0"/>
            <wp:positionH relativeFrom="page">
              <wp:posOffset>4876800</wp:posOffset>
            </wp:positionH>
            <wp:positionV relativeFrom="paragraph">
              <wp:posOffset>125772</wp:posOffset>
            </wp:positionV>
            <wp:extent cx="2321735" cy="1714119"/>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54" cstate="print"/>
                    <a:stretch>
                      <a:fillRect/>
                    </a:stretch>
                  </pic:blipFill>
                  <pic:spPr>
                    <a:xfrm>
                      <a:off x="0" y="0"/>
                      <a:ext cx="2321735" cy="1714119"/>
                    </a:xfrm>
                    <a:prstGeom prst="rect">
                      <a:avLst/>
                    </a:prstGeom>
                  </pic:spPr>
                </pic:pic>
              </a:graphicData>
            </a:graphic>
          </wp:anchor>
        </w:drawing>
      </w:r>
    </w:p>
    <w:p w14:paraId="5BBBCE86" w14:textId="77777777" w:rsidR="00683F88" w:rsidRPr="00FF1B7A" w:rsidRDefault="004C6FFF">
      <w:pPr>
        <w:ind w:left="256" w:right="210"/>
        <w:rPr>
          <w:i/>
          <w:sz w:val="20"/>
        </w:rPr>
      </w:pPr>
      <w:r w:rsidRPr="00FF1B7A">
        <w:rPr>
          <w:i/>
          <w:sz w:val="20"/>
        </w:rPr>
        <w:t>Street</w:t>
      </w:r>
      <w:r w:rsidRPr="00FF1B7A">
        <w:rPr>
          <w:i/>
          <w:spacing w:val="-7"/>
          <w:sz w:val="20"/>
        </w:rPr>
        <w:t xml:space="preserve"> </w:t>
      </w:r>
      <w:r w:rsidRPr="00FF1B7A">
        <w:rPr>
          <w:i/>
          <w:sz w:val="20"/>
        </w:rPr>
        <w:t>furniture</w:t>
      </w:r>
      <w:r w:rsidRPr="00FF1B7A">
        <w:rPr>
          <w:i/>
          <w:spacing w:val="-7"/>
          <w:sz w:val="20"/>
        </w:rPr>
        <w:t xml:space="preserve"> </w:t>
      </w:r>
      <w:r w:rsidRPr="00FF1B7A">
        <w:rPr>
          <w:i/>
          <w:sz w:val="20"/>
        </w:rPr>
        <w:t>that</w:t>
      </w:r>
      <w:r w:rsidRPr="00FF1B7A">
        <w:rPr>
          <w:i/>
          <w:spacing w:val="-7"/>
          <w:sz w:val="20"/>
        </w:rPr>
        <w:t xml:space="preserve"> </w:t>
      </w:r>
      <w:r w:rsidRPr="00FF1B7A">
        <w:rPr>
          <w:i/>
          <w:sz w:val="20"/>
        </w:rPr>
        <w:t>provides</w:t>
      </w:r>
      <w:r w:rsidRPr="00FF1B7A">
        <w:rPr>
          <w:i/>
          <w:spacing w:val="-5"/>
          <w:sz w:val="20"/>
        </w:rPr>
        <w:t xml:space="preserve"> </w:t>
      </w:r>
      <w:r w:rsidRPr="00FF1B7A">
        <w:rPr>
          <w:i/>
          <w:sz w:val="20"/>
        </w:rPr>
        <w:t>places</w:t>
      </w:r>
      <w:r w:rsidRPr="00FF1B7A">
        <w:rPr>
          <w:i/>
          <w:spacing w:val="-6"/>
          <w:sz w:val="20"/>
        </w:rPr>
        <w:t xml:space="preserve"> </w:t>
      </w:r>
      <w:r w:rsidRPr="00FF1B7A">
        <w:rPr>
          <w:i/>
          <w:sz w:val="20"/>
        </w:rPr>
        <w:t>to</w:t>
      </w:r>
      <w:r w:rsidRPr="00FF1B7A">
        <w:rPr>
          <w:i/>
          <w:spacing w:val="-7"/>
          <w:sz w:val="20"/>
        </w:rPr>
        <w:t xml:space="preserve"> </w:t>
      </w:r>
      <w:r w:rsidRPr="00FF1B7A">
        <w:rPr>
          <w:i/>
          <w:sz w:val="20"/>
        </w:rPr>
        <w:t>rest</w:t>
      </w:r>
      <w:r w:rsidRPr="00FF1B7A">
        <w:rPr>
          <w:i/>
          <w:spacing w:val="-7"/>
          <w:sz w:val="20"/>
        </w:rPr>
        <w:t xml:space="preserve"> </w:t>
      </w:r>
      <w:r w:rsidRPr="00FF1B7A">
        <w:rPr>
          <w:i/>
          <w:sz w:val="20"/>
        </w:rPr>
        <w:t>and observe is important for pedestrian comfort.</w:t>
      </w:r>
    </w:p>
    <w:p w14:paraId="4EEEE051" w14:textId="77777777" w:rsidR="00683F88" w:rsidRPr="00FF1B7A" w:rsidRDefault="00683F88">
      <w:pPr>
        <w:pStyle w:val="BodyText"/>
        <w:rPr>
          <w:i/>
          <w:sz w:val="20"/>
        </w:rPr>
      </w:pPr>
    </w:p>
    <w:p w14:paraId="3D206402" w14:textId="77777777" w:rsidR="00683F88" w:rsidRPr="00FF1B7A" w:rsidRDefault="00683F88">
      <w:pPr>
        <w:pStyle w:val="BodyText"/>
        <w:rPr>
          <w:i/>
          <w:sz w:val="20"/>
        </w:rPr>
      </w:pPr>
    </w:p>
    <w:p w14:paraId="1EA97FBD" w14:textId="77777777" w:rsidR="00683F88" w:rsidRPr="00FF1B7A" w:rsidRDefault="00683F88">
      <w:pPr>
        <w:pStyle w:val="BodyText"/>
        <w:rPr>
          <w:i/>
          <w:sz w:val="20"/>
        </w:rPr>
      </w:pPr>
    </w:p>
    <w:p w14:paraId="6796356C" w14:textId="77777777" w:rsidR="00683F88" w:rsidRPr="00FF1B7A" w:rsidRDefault="004C6FFF">
      <w:pPr>
        <w:pStyle w:val="BodyText"/>
        <w:spacing w:before="8"/>
        <w:rPr>
          <w:i/>
          <w:sz w:val="17"/>
        </w:rPr>
      </w:pPr>
      <w:r w:rsidRPr="00FF1B7A">
        <w:rPr>
          <w:noProof/>
        </w:rPr>
        <w:drawing>
          <wp:anchor distT="0" distB="0" distL="0" distR="0" simplePos="0" relativeHeight="251673600" behindDoc="1" locked="0" layoutInCell="1" allowOverlap="1" wp14:anchorId="61556E95" wp14:editId="25802698">
            <wp:simplePos x="0" y="0"/>
            <wp:positionH relativeFrom="page">
              <wp:posOffset>4810125</wp:posOffset>
            </wp:positionH>
            <wp:positionV relativeFrom="paragraph">
              <wp:posOffset>146006</wp:posOffset>
            </wp:positionV>
            <wp:extent cx="2436329" cy="1621059"/>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55" cstate="print"/>
                    <a:stretch>
                      <a:fillRect/>
                    </a:stretch>
                  </pic:blipFill>
                  <pic:spPr>
                    <a:xfrm>
                      <a:off x="0" y="0"/>
                      <a:ext cx="2436329" cy="1621059"/>
                    </a:xfrm>
                    <a:prstGeom prst="rect">
                      <a:avLst/>
                    </a:prstGeom>
                  </pic:spPr>
                </pic:pic>
              </a:graphicData>
            </a:graphic>
          </wp:anchor>
        </w:drawing>
      </w:r>
      <w:r w:rsidRPr="00FF1B7A">
        <w:rPr>
          <w:noProof/>
        </w:rPr>
        <w:drawing>
          <wp:anchor distT="0" distB="0" distL="0" distR="0" simplePos="0" relativeHeight="251674624" behindDoc="1" locked="0" layoutInCell="1" allowOverlap="1" wp14:anchorId="40554E3D" wp14:editId="23A75CC5">
            <wp:simplePos x="0" y="0"/>
            <wp:positionH relativeFrom="page">
              <wp:posOffset>4829175</wp:posOffset>
            </wp:positionH>
            <wp:positionV relativeFrom="paragraph">
              <wp:posOffset>1833853</wp:posOffset>
            </wp:positionV>
            <wp:extent cx="2419517" cy="2510409"/>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56" cstate="print"/>
                    <a:stretch>
                      <a:fillRect/>
                    </a:stretch>
                  </pic:blipFill>
                  <pic:spPr>
                    <a:xfrm>
                      <a:off x="0" y="0"/>
                      <a:ext cx="2419517" cy="2510409"/>
                    </a:xfrm>
                    <a:prstGeom prst="rect">
                      <a:avLst/>
                    </a:prstGeom>
                  </pic:spPr>
                </pic:pic>
              </a:graphicData>
            </a:graphic>
          </wp:anchor>
        </w:drawing>
      </w:r>
    </w:p>
    <w:p w14:paraId="088C602E" w14:textId="77777777" w:rsidR="00683F88" w:rsidRPr="00FF1B7A" w:rsidRDefault="00683F88">
      <w:pPr>
        <w:pStyle w:val="BodyText"/>
        <w:rPr>
          <w:i/>
          <w:sz w:val="7"/>
        </w:rPr>
      </w:pPr>
    </w:p>
    <w:p w14:paraId="0C52866D" w14:textId="77777777" w:rsidR="00683F88" w:rsidRPr="00FF1B7A" w:rsidRDefault="004C6FFF">
      <w:pPr>
        <w:ind w:left="179" w:right="210"/>
        <w:rPr>
          <w:i/>
          <w:sz w:val="20"/>
        </w:rPr>
      </w:pPr>
      <w:r w:rsidRPr="00FF1B7A">
        <w:rPr>
          <w:i/>
          <w:sz w:val="20"/>
        </w:rPr>
        <w:t>Examples</w:t>
      </w:r>
      <w:r w:rsidRPr="00FF1B7A">
        <w:rPr>
          <w:i/>
          <w:spacing w:val="-5"/>
          <w:sz w:val="20"/>
        </w:rPr>
        <w:t xml:space="preserve"> </w:t>
      </w:r>
      <w:r w:rsidRPr="00FF1B7A">
        <w:rPr>
          <w:i/>
          <w:sz w:val="20"/>
        </w:rPr>
        <w:t>of</w:t>
      </w:r>
      <w:r w:rsidRPr="00FF1B7A">
        <w:rPr>
          <w:i/>
          <w:spacing w:val="-6"/>
          <w:sz w:val="20"/>
        </w:rPr>
        <w:t xml:space="preserve"> </w:t>
      </w:r>
      <w:r w:rsidRPr="00FF1B7A">
        <w:rPr>
          <w:i/>
          <w:sz w:val="20"/>
        </w:rPr>
        <w:t>artistic</w:t>
      </w:r>
      <w:r w:rsidRPr="00FF1B7A">
        <w:rPr>
          <w:i/>
          <w:spacing w:val="-7"/>
          <w:sz w:val="20"/>
        </w:rPr>
        <w:t xml:space="preserve"> </w:t>
      </w:r>
      <w:r w:rsidRPr="00FF1B7A">
        <w:rPr>
          <w:i/>
          <w:sz w:val="20"/>
        </w:rPr>
        <w:t>and</w:t>
      </w:r>
      <w:r w:rsidRPr="00FF1B7A">
        <w:rPr>
          <w:i/>
          <w:spacing w:val="-4"/>
          <w:sz w:val="20"/>
        </w:rPr>
        <w:t xml:space="preserve"> </w:t>
      </w:r>
      <w:r w:rsidRPr="00FF1B7A">
        <w:rPr>
          <w:i/>
          <w:sz w:val="20"/>
        </w:rPr>
        <w:t>traditional</w:t>
      </w:r>
      <w:r w:rsidRPr="00FF1B7A">
        <w:rPr>
          <w:i/>
          <w:spacing w:val="-5"/>
          <w:sz w:val="20"/>
        </w:rPr>
        <w:t xml:space="preserve"> </w:t>
      </w:r>
      <w:r w:rsidRPr="00FF1B7A">
        <w:rPr>
          <w:i/>
          <w:sz w:val="20"/>
        </w:rPr>
        <w:t>(flat</w:t>
      </w:r>
      <w:r w:rsidRPr="00FF1B7A">
        <w:rPr>
          <w:i/>
          <w:spacing w:val="-7"/>
          <w:sz w:val="20"/>
        </w:rPr>
        <w:t xml:space="preserve"> </w:t>
      </w:r>
      <w:r w:rsidRPr="00FF1B7A">
        <w:rPr>
          <w:i/>
          <w:sz w:val="20"/>
        </w:rPr>
        <w:t>black</w:t>
      </w:r>
      <w:r w:rsidRPr="00FF1B7A">
        <w:rPr>
          <w:i/>
          <w:spacing w:val="-7"/>
          <w:sz w:val="20"/>
        </w:rPr>
        <w:t xml:space="preserve"> </w:t>
      </w:r>
      <w:r w:rsidRPr="00FF1B7A">
        <w:rPr>
          <w:i/>
          <w:sz w:val="20"/>
        </w:rPr>
        <w:t>powder- coated) bike racks.</w:t>
      </w:r>
    </w:p>
    <w:p w14:paraId="54FBC289" w14:textId="77777777" w:rsidR="00683F88" w:rsidRPr="00FF1B7A" w:rsidRDefault="00683F88">
      <w:pPr>
        <w:rPr>
          <w:sz w:val="20"/>
        </w:rPr>
        <w:sectPr w:rsidR="00683F88" w:rsidRPr="00FF1B7A" w:rsidSect="00A50C43">
          <w:pgSz w:w="12240" w:h="15840"/>
          <w:pgMar w:top="1340" w:right="280" w:bottom="480" w:left="1300" w:header="0" w:footer="293" w:gutter="0"/>
          <w:cols w:num="2" w:space="720" w:equalWidth="0">
            <w:col w:w="6065" w:space="70"/>
            <w:col w:w="4525"/>
          </w:cols>
        </w:sectPr>
      </w:pPr>
    </w:p>
    <w:bookmarkStart w:id="30" w:name="_Toc158068570"/>
    <w:p w14:paraId="5962F1C9" w14:textId="77777777" w:rsidR="00683F88" w:rsidRPr="00FF1B7A" w:rsidRDefault="004C6FFF" w:rsidP="00F13ED6">
      <w:pPr>
        <w:pStyle w:val="Heading2"/>
        <w:spacing w:before="73"/>
        <w:ind w:left="0"/>
      </w:pPr>
      <w:r w:rsidRPr="00FF1B7A">
        <w:rPr>
          <w:noProof/>
        </w:rPr>
        <w:lastRenderedPageBreak/>
        <mc:AlternateContent>
          <mc:Choice Requires="wps">
            <w:drawing>
              <wp:anchor distT="0" distB="0" distL="0" distR="0" simplePos="0" relativeHeight="251653120" behindDoc="1" locked="0" layoutInCell="1" allowOverlap="1" wp14:anchorId="669EA68A" wp14:editId="6F67E614">
                <wp:simplePos x="0" y="0"/>
                <wp:positionH relativeFrom="page">
                  <wp:posOffset>202844</wp:posOffset>
                </wp:positionH>
                <wp:positionV relativeFrom="page">
                  <wp:posOffset>2557906</wp:posOffset>
                </wp:positionV>
                <wp:extent cx="4670425" cy="493395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0425" cy="4933950"/>
                        </a:xfrm>
                        <a:custGeom>
                          <a:avLst/>
                          <a:gdLst/>
                          <a:ahLst/>
                          <a:cxnLst/>
                          <a:rect l="l" t="t" r="r" b="b"/>
                          <a:pathLst>
                            <a:path w="4670425" h="4933950">
                              <a:moveTo>
                                <a:pt x="1768538" y="4341165"/>
                              </a:moveTo>
                              <a:lnTo>
                                <a:pt x="1763395" y="4285246"/>
                              </a:lnTo>
                              <a:lnTo>
                                <a:pt x="1752320" y="4227957"/>
                              </a:lnTo>
                              <a:lnTo>
                                <a:pt x="1740852" y="4186199"/>
                              </a:lnTo>
                              <a:lnTo>
                                <a:pt x="1726590" y="4143641"/>
                              </a:lnTo>
                              <a:lnTo>
                                <a:pt x="1709432" y="4100271"/>
                              </a:lnTo>
                              <a:lnTo>
                                <a:pt x="1689328" y="4056037"/>
                              </a:lnTo>
                              <a:lnTo>
                                <a:pt x="1666214" y="4010952"/>
                              </a:lnTo>
                              <a:lnTo>
                                <a:pt x="1640039" y="3964978"/>
                              </a:lnTo>
                              <a:lnTo>
                                <a:pt x="1610715" y="3918077"/>
                              </a:lnTo>
                              <a:lnTo>
                                <a:pt x="1586141" y="3881386"/>
                              </a:lnTo>
                              <a:lnTo>
                                <a:pt x="1570228" y="3859047"/>
                              </a:lnTo>
                              <a:lnTo>
                                <a:pt x="1570228" y="4303115"/>
                              </a:lnTo>
                              <a:lnTo>
                                <a:pt x="1568424" y="4351655"/>
                              </a:lnTo>
                              <a:lnTo>
                                <a:pt x="1560169" y="4398391"/>
                              </a:lnTo>
                              <a:lnTo>
                                <a:pt x="1544891" y="4443666"/>
                              </a:lnTo>
                              <a:lnTo>
                                <a:pt x="1521853" y="4487646"/>
                              </a:lnTo>
                              <a:lnTo>
                                <a:pt x="1491170" y="4530623"/>
                              </a:lnTo>
                              <a:lnTo>
                                <a:pt x="1452981" y="4572889"/>
                              </a:lnTo>
                              <a:lnTo>
                                <a:pt x="1333601" y="4692142"/>
                              </a:lnTo>
                              <a:lnTo>
                                <a:pt x="241007" y="3599561"/>
                              </a:lnTo>
                              <a:lnTo>
                                <a:pt x="358952" y="3481578"/>
                              </a:lnTo>
                              <a:lnTo>
                                <a:pt x="404342" y="3441001"/>
                              </a:lnTo>
                              <a:lnTo>
                                <a:pt x="450697" y="3409378"/>
                              </a:lnTo>
                              <a:lnTo>
                                <a:pt x="498119" y="3387001"/>
                              </a:lnTo>
                              <a:lnTo>
                                <a:pt x="546735" y="3374136"/>
                              </a:lnTo>
                              <a:lnTo>
                                <a:pt x="596519" y="3368979"/>
                              </a:lnTo>
                              <a:lnTo>
                                <a:pt x="647522" y="3369754"/>
                              </a:lnTo>
                              <a:lnTo>
                                <a:pt x="699808" y="3376930"/>
                              </a:lnTo>
                              <a:lnTo>
                                <a:pt x="753452" y="3390900"/>
                              </a:lnTo>
                              <a:lnTo>
                                <a:pt x="797229" y="3406686"/>
                              </a:lnTo>
                              <a:lnTo>
                                <a:pt x="841565" y="3425914"/>
                              </a:lnTo>
                              <a:lnTo>
                                <a:pt x="886396" y="3448723"/>
                              </a:lnTo>
                              <a:lnTo>
                                <a:pt x="931672" y="3475240"/>
                              </a:lnTo>
                              <a:lnTo>
                                <a:pt x="977341" y="3505581"/>
                              </a:lnTo>
                              <a:lnTo>
                                <a:pt x="1016012" y="3533864"/>
                              </a:lnTo>
                              <a:lnTo>
                                <a:pt x="1054557" y="3563759"/>
                              </a:lnTo>
                              <a:lnTo>
                                <a:pt x="1092987" y="3595332"/>
                              </a:lnTo>
                              <a:lnTo>
                                <a:pt x="1131277" y="3628644"/>
                              </a:lnTo>
                              <a:lnTo>
                                <a:pt x="1169441" y="3663772"/>
                              </a:lnTo>
                              <a:lnTo>
                                <a:pt x="1207490" y="3700780"/>
                              </a:lnTo>
                              <a:lnTo>
                                <a:pt x="1247228" y="3741293"/>
                              </a:lnTo>
                              <a:lnTo>
                                <a:pt x="1284592" y="3780980"/>
                              </a:lnTo>
                              <a:lnTo>
                                <a:pt x="1319593" y="3819829"/>
                              </a:lnTo>
                              <a:lnTo>
                                <a:pt x="1352245" y="3857866"/>
                              </a:lnTo>
                              <a:lnTo>
                                <a:pt x="1382534" y="3895077"/>
                              </a:lnTo>
                              <a:lnTo>
                                <a:pt x="1410474" y="3931488"/>
                              </a:lnTo>
                              <a:lnTo>
                                <a:pt x="1436090" y="3967099"/>
                              </a:lnTo>
                              <a:lnTo>
                                <a:pt x="1468424" y="4016273"/>
                              </a:lnTo>
                              <a:lnTo>
                                <a:pt x="1495983" y="4064101"/>
                              </a:lnTo>
                              <a:lnTo>
                                <a:pt x="1519021" y="4110596"/>
                              </a:lnTo>
                              <a:lnTo>
                                <a:pt x="1537830" y="4155783"/>
                              </a:lnTo>
                              <a:lnTo>
                                <a:pt x="1552676" y="4199636"/>
                              </a:lnTo>
                              <a:lnTo>
                                <a:pt x="1565122" y="4252519"/>
                              </a:lnTo>
                              <a:lnTo>
                                <a:pt x="1570228" y="4303115"/>
                              </a:lnTo>
                              <a:lnTo>
                                <a:pt x="1570228" y="3859047"/>
                              </a:lnTo>
                              <a:lnTo>
                                <a:pt x="1531315" y="3806571"/>
                              </a:lnTo>
                              <a:lnTo>
                                <a:pt x="1501089" y="3768458"/>
                              </a:lnTo>
                              <a:lnTo>
                                <a:pt x="1468970" y="3729901"/>
                              </a:lnTo>
                              <a:lnTo>
                                <a:pt x="1434998" y="3690886"/>
                              </a:lnTo>
                              <a:lnTo>
                                <a:pt x="1399159" y="3651427"/>
                              </a:lnTo>
                              <a:lnTo>
                                <a:pt x="1361452" y="3611549"/>
                              </a:lnTo>
                              <a:lnTo>
                                <a:pt x="1321917" y="3571240"/>
                              </a:lnTo>
                              <a:lnTo>
                                <a:pt x="1282471" y="3532657"/>
                              </a:lnTo>
                              <a:lnTo>
                                <a:pt x="1243126" y="3495878"/>
                              </a:lnTo>
                              <a:lnTo>
                                <a:pt x="1203909" y="3460915"/>
                              </a:lnTo>
                              <a:lnTo>
                                <a:pt x="1164844" y="3427780"/>
                              </a:lnTo>
                              <a:lnTo>
                                <a:pt x="1125956" y="3396500"/>
                              </a:lnTo>
                              <a:lnTo>
                                <a:pt x="1089736" y="3368979"/>
                              </a:lnTo>
                              <a:lnTo>
                                <a:pt x="1087272" y="3367100"/>
                              </a:lnTo>
                              <a:lnTo>
                                <a:pt x="1048816" y="3339566"/>
                              </a:lnTo>
                              <a:lnTo>
                                <a:pt x="1010627" y="3313938"/>
                              </a:lnTo>
                              <a:lnTo>
                                <a:pt x="960094" y="3282899"/>
                              </a:lnTo>
                              <a:lnTo>
                                <a:pt x="910031" y="3255441"/>
                              </a:lnTo>
                              <a:lnTo>
                                <a:pt x="860488" y="3231477"/>
                              </a:lnTo>
                              <a:lnTo>
                                <a:pt x="811542" y="3210852"/>
                              </a:lnTo>
                              <a:lnTo>
                                <a:pt x="763206" y="3193478"/>
                              </a:lnTo>
                              <a:lnTo>
                                <a:pt x="715581" y="3179191"/>
                              </a:lnTo>
                              <a:lnTo>
                                <a:pt x="659714" y="3167748"/>
                              </a:lnTo>
                              <a:lnTo>
                                <a:pt x="605015" y="3161792"/>
                              </a:lnTo>
                              <a:lnTo>
                                <a:pt x="551548" y="3161131"/>
                              </a:lnTo>
                              <a:lnTo>
                                <a:pt x="499376" y="3165602"/>
                              </a:lnTo>
                              <a:lnTo>
                                <a:pt x="448576" y="3175000"/>
                              </a:lnTo>
                              <a:lnTo>
                                <a:pt x="407174" y="3187319"/>
                              </a:lnTo>
                              <a:lnTo>
                                <a:pt x="366496" y="3204489"/>
                              </a:lnTo>
                              <a:lnTo>
                                <a:pt x="326517" y="3226422"/>
                              </a:lnTo>
                              <a:lnTo>
                                <a:pt x="287210" y="3253003"/>
                              </a:lnTo>
                              <a:lnTo>
                                <a:pt x="248539" y="3284118"/>
                              </a:lnTo>
                              <a:lnTo>
                                <a:pt x="210489" y="3319653"/>
                              </a:lnTo>
                              <a:lnTo>
                                <a:pt x="13106" y="3517138"/>
                              </a:lnTo>
                              <a:lnTo>
                                <a:pt x="0" y="3548456"/>
                              </a:lnTo>
                              <a:lnTo>
                                <a:pt x="393" y="3562350"/>
                              </a:lnTo>
                              <a:lnTo>
                                <a:pt x="27266" y="3615829"/>
                              </a:lnTo>
                              <a:lnTo>
                                <a:pt x="1298041" y="4888357"/>
                              </a:lnTo>
                              <a:lnTo>
                                <a:pt x="1337373" y="4920539"/>
                              </a:lnTo>
                              <a:lnTo>
                                <a:pt x="1385354" y="4933861"/>
                              </a:lnTo>
                              <a:lnTo>
                                <a:pt x="1397939" y="4932070"/>
                              </a:lnTo>
                              <a:lnTo>
                                <a:pt x="1601825" y="4736592"/>
                              </a:lnTo>
                              <a:lnTo>
                                <a:pt x="1637068" y="4698847"/>
                              </a:lnTo>
                              <a:lnTo>
                                <a:pt x="1642478" y="4692142"/>
                              </a:lnTo>
                              <a:lnTo>
                                <a:pt x="1668132" y="4660392"/>
                              </a:lnTo>
                              <a:lnTo>
                                <a:pt x="1694967" y="4621212"/>
                              </a:lnTo>
                              <a:lnTo>
                                <a:pt x="1717586" y="4581334"/>
                              </a:lnTo>
                              <a:lnTo>
                                <a:pt x="1735950" y="4540707"/>
                              </a:lnTo>
                              <a:lnTo>
                                <a:pt x="1750034" y="4499356"/>
                              </a:lnTo>
                              <a:lnTo>
                                <a:pt x="1761693" y="4448365"/>
                              </a:lnTo>
                              <a:lnTo>
                                <a:pt x="1767916" y="4395584"/>
                              </a:lnTo>
                              <a:lnTo>
                                <a:pt x="1768538" y="4341165"/>
                              </a:lnTo>
                              <a:close/>
                            </a:path>
                            <a:path w="4670425" h="4933950">
                              <a:moveTo>
                                <a:pt x="2792958" y="3534283"/>
                              </a:moveTo>
                              <a:lnTo>
                                <a:pt x="2771610" y="3501059"/>
                              </a:lnTo>
                              <a:lnTo>
                                <a:pt x="2737916" y="3476218"/>
                              </a:lnTo>
                              <a:lnTo>
                                <a:pt x="2682341" y="3441192"/>
                              </a:lnTo>
                              <a:lnTo>
                                <a:pt x="2349462" y="3242741"/>
                              </a:lnTo>
                              <a:lnTo>
                                <a:pt x="2315705" y="3222498"/>
                              </a:lnTo>
                              <a:lnTo>
                                <a:pt x="2262276" y="3190659"/>
                              </a:lnTo>
                              <a:lnTo>
                                <a:pt x="2172436" y="3141599"/>
                              </a:lnTo>
                              <a:lnTo>
                                <a:pt x="2118969" y="3115348"/>
                              </a:lnTo>
                              <a:lnTo>
                                <a:pt x="2069312" y="3094990"/>
                              </a:lnTo>
                              <a:lnTo>
                                <a:pt x="2023122" y="3080740"/>
                              </a:lnTo>
                              <a:lnTo>
                                <a:pt x="1985137" y="3072638"/>
                              </a:lnTo>
                              <a:lnTo>
                                <a:pt x="1940356" y="3069082"/>
                              </a:lnTo>
                              <a:lnTo>
                                <a:pt x="1921230" y="3070199"/>
                              </a:lnTo>
                              <a:lnTo>
                                <a:pt x="1902815" y="3072638"/>
                              </a:lnTo>
                              <a:lnTo>
                                <a:pt x="1910130" y="3042564"/>
                              </a:lnTo>
                              <a:lnTo>
                                <a:pt x="1915223" y="3012033"/>
                              </a:lnTo>
                              <a:lnTo>
                                <a:pt x="1918169" y="2981172"/>
                              </a:lnTo>
                              <a:lnTo>
                                <a:pt x="1919071" y="2950083"/>
                              </a:lnTo>
                              <a:lnTo>
                                <a:pt x="1917725" y="2918739"/>
                              </a:lnTo>
                              <a:lnTo>
                                <a:pt x="1907095" y="2854718"/>
                              </a:lnTo>
                              <a:lnTo>
                                <a:pt x="1885861" y="2789555"/>
                              </a:lnTo>
                              <a:lnTo>
                                <a:pt x="1853920" y="2723019"/>
                              </a:lnTo>
                              <a:lnTo>
                                <a:pt x="1833092" y="2688844"/>
                              </a:lnTo>
                              <a:lnTo>
                                <a:pt x="1809292" y="2655328"/>
                              </a:lnTo>
                              <a:lnTo>
                                <a:pt x="1782305" y="2621153"/>
                              </a:lnTo>
                              <a:lnTo>
                                <a:pt x="1752092" y="2586520"/>
                              </a:lnTo>
                              <a:lnTo>
                                <a:pt x="1745462" y="2579598"/>
                              </a:lnTo>
                              <a:lnTo>
                                <a:pt x="1745462" y="2959582"/>
                              </a:lnTo>
                              <a:lnTo>
                                <a:pt x="1742401" y="2985579"/>
                              </a:lnTo>
                              <a:lnTo>
                                <a:pt x="1726857" y="3036824"/>
                              </a:lnTo>
                              <a:lnTo>
                                <a:pt x="1696237" y="3086049"/>
                              </a:lnTo>
                              <a:lnTo>
                                <a:pt x="1562074" y="3222498"/>
                              </a:lnTo>
                              <a:lnTo>
                                <a:pt x="1088999" y="2749423"/>
                              </a:lnTo>
                              <a:lnTo>
                                <a:pt x="1186662" y="2651760"/>
                              </a:lnTo>
                              <a:lnTo>
                                <a:pt x="1218857" y="2621153"/>
                              </a:lnTo>
                              <a:lnTo>
                                <a:pt x="1258023" y="2590635"/>
                              </a:lnTo>
                              <a:lnTo>
                                <a:pt x="1294485" y="2572131"/>
                              </a:lnTo>
                              <a:lnTo>
                                <a:pt x="1333665" y="2561602"/>
                              </a:lnTo>
                              <a:lnTo>
                                <a:pt x="1373124" y="2558707"/>
                              </a:lnTo>
                              <a:lnTo>
                                <a:pt x="1412811" y="2563672"/>
                              </a:lnTo>
                              <a:lnTo>
                                <a:pt x="1452727" y="2576703"/>
                              </a:lnTo>
                              <a:lnTo>
                                <a:pt x="1492872" y="2596858"/>
                              </a:lnTo>
                              <a:lnTo>
                                <a:pt x="1533372" y="2623070"/>
                              </a:lnTo>
                              <a:lnTo>
                                <a:pt x="1574241" y="2655366"/>
                              </a:lnTo>
                              <a:lnTo>
                                <a:pt x="1615541" y="2693797"/>
                              </a:lnTo>
                              <a:lnTo>
                                <a:pt x="1661795" y="2745143"/>
                              </a:lnTo>
                              <a:lnTo>
                                <a:pt x="1699869" y="2798191"/>
                              </a:lnTo>
                              <a:lnTo>
                                <a:pt x="1726755" y="2852699"/>
                              </a:lnTo>
                              <a:lnTo>
                                <a:pt x="1741652" y="2906141"/>
                              </a:lnTo>
                              <a:lnTo>
                                <a:pt x="1745462" y="2959582"/>
                              </a:lnTo>
                              <a:lnTo>
                                <a:pt x="1745462" y="2579598"/>
                              </a:lnTo>
                              <a:lnTo>
                                <a:pt x="1725498" y="2558707"/>
                              </a:lnTo>
                              <a:lnTo>
                                <a:pt x="1718665" y="2551557"/>
                              </a:lnTo>
                              <a:lnTo>
                                <a:pt x="1682089" y="2516581"/>
                              </a:lnTo>
                              <a:lnTo>
                                <a:pt x="1645513" y="2484805"/>
                              </a:lnTo>
                              <a:lnTo>
                                <a:pt x="1608937" y="2456243"/>
                              </a:lnTo>
                              <a:lnTo>
                                <a:pt x="1572361" y="2430907"/>
                              </a:lnTo>
                              <a:lnTo>
                                <a:pt x="1535836" y="2409190"/>
                              </a:lnTo>
                              <a:lnTo>
                                <a:pt x="1499374" y="2391156"/>
                              </a:lnTo>
                              <a:lnTo>
                                <a:pt x="1462900" y="2376373"/>
                              </a:lnTo>
                              <a:lnTo>
                                <a:pt x="1426311" y="2364359"/>
                              </a:lnTo>
                              <a:lnTo>
                                <a:pt x="1354442" y="2351087"/>
                              </a:lnTo>
                              <a:lnTo>
                                <a:pt x="1319339" y="2349970"/>
                              </a:lnTo>
                              <a:lnTo>
                                <a:pt x="1284579" y="2351913"/>
                              </a:lnTo>
                              <a:lnTo>
                                <a:pt x="1216228" y="2367661"/>
                              </a:lnTo>
                              <a:lnTo>
                                <a:pt x="1150467" y="2397125"/>
                              </a:lnTo>
                              <a:lnTo>
                                <a:pt x="1104874" y="2429764"/>
                              </a:lnTo>
                              <a:lnTo>
                                <a:pt x="1063548" y="2467038"/>
                              </a:lnTo>
                              <a:lnTo>
                                <a:pt x="909002" y="2621216"/>
                              </a:lnTo>
                              <a:lnTo>
                                <a:pt x="862114" y="2668143"/>
                              </a:lnTo>
                              <a:lnTo>
                                <a:pt x="849045" y="2699461"/>
                              </a:lnTo>
                              <a:lnTo>
                                <a:pt x="849452" y="2713355"/>
                              </a:lnTo>
                              <a:lnTo>
                                <a:pt x="876338" y="2766784"/>
                              </a:lnTo>
                              <a:lnTo>
                                <a:pt x="2200249" y="4092448"/>
                              </a:lnTo>
                              <a:lnTo>
                                <a:pt x="2225141" y="4102354"/>
                              </a:lnTo>
                              <a:lnTo>
                                <a:pt x="2231999" y="4099941"/>
                              </a:lnTo>
                              <a:lnTo>
                                <a:pt x="2238044" y="4098417"/>
                              </a:lnTo>
                              <a:lnTo>
                                <a:pt x="2271534" y="4078516"/>
                              </a:lnTo>
                              <a:lnTo>
                                <a:pt x="2302484" y="4047477"/>
                              </a:lnTo>
                              <a:lnTo>
                                <a:pt x="2322207" y="4014203"/>
                              </a:lnTo>
                              <a:lnTo>
                                <a:pt x="2323566" y="4008247"/>
                              </a:lnTo>
                              <a:lnTo>
                                <a:pt x="2325471" y="4002024"/>
                              </a:lnTo>
                              <a:lnTo>
                                <a:pt x="1712823" y="3373247"/>
                              </a:lnTo>
                              <a:lnTo>
                                <a:pt x="1790293" y="3295777"/>
                              </a:lnTo>
                              <a:lnTo>
                                <a:pt x="1831873" y="3263633"/>
                              </a:lnTo>
                              <a:lnTo>
                                <a:pt x="1876907" y="3246247"/>
                              </a:lnTo>
                              <a:lnTo>
                                <a:pt x="1926183" y="3242741"/>
                              </a:lnTo>
                              <a:lnTo>
                                <a:pt x="1952155" y="3244989"/>
                              </a:lnTo>
                              <a:lnTo>
                                <a:pt x="2007374" y="3257931"/>
                              </a:lnTo>
                              <a:lnTo>
                                <a:pt x="2066315" y="3280270"/>
                              </a:lnTo>
                              <a:lnTo>
                                <a:pt x="2128672" y="3311969"/>
                              </a:lnTo>
                              <a:lnTo>
                                <a:pt x="2195258" y="3349510"/>
                              </a:lnTo>
                              <a:lnTo>
                                <a:pt x="2230221" y="3370326"/>
                              </a:lnTo>
                              <a:lnTo>
                                <a:pt x="2649118" y="3625837"/>
                              </a:lnTo>
                              <a:lnTo>
                                <a:pt x="2656497" y="3630041"/>
                              </a:lnTo>
                              <a:lnTo>
                                <a:pt x="2663393" y="3633495"/>
                              </a:lnTo>
                              <a:lnTo>
                                <a:pt x="2669768" y="3636010"/>
                              </a:lnTo>
                              <a:lnTo>
                                <a:pt x="2677134" y="3639566"/>
                              </a:lnTo>
                              <a:lnTo>
                                <a:pt x="2684881" y="3640328"/>
                              </a:lnTo>
                              <a:lnTo>
                                <a:pt x="2692882" y="3639058"/>
                              </a:lnTo>
                              <a:lnTo>
                                <a:pt x="2699512" y="3638118"/>
                              </a:lnTo>
                              <a:lnTo>
                                <a:pt x="2732760" y="3617264"/>
                              </a:lnTo>
                              <a:lnTo>
                                <a:pt x="2766669" y="3583394"/>
                              </a:lnTo>
                              <a:lnTo>
                                <a:pt x="2790126" y="3548405"/>
                              </a:lnTo>
                              <a:lnTo>
                                <a:pt x="2791688" y="3542411"/>
                              </a:lnTo>
                              <a:lnTo>
                                <a:pt x="2792958" y="3534283"/>
                              </a:lnTo>
                              <a:close/>
                            </a:path>
                            <a:path w="4670425" h="4933950">
                              <a:moveTo>
                                <a:pt x="3621290" y="2713545"/>
                              </a:moveTo>
                              <a:lnTo>
                                <a:pt x="3603218" y="2678684"/>
                              </a:lnTo>
                              <a:lnTo>
                                <a:pt x="3559149" y="2646807"/>
                              </a:lnTo>
                              <a:lnTo>
                                <a:pt x="3386709" y="2536825"/>
                              </a:lnTo>
                              <a:lnTo>
                                <a:pt x="2884779" y="2219566"/>
                              </a:lnTo>
                              <a:lnTo>
                                <a:pt x="2884779" y="2418461"/>
                              </a:lnTo>
                              <a:lnTo>
                                <a:pt x="2581503" y="2721610"/>
                              </a:lnTo>
                              <a:lnTo>
                                <a:pt x="2461539" y="2536825"/>
                              </a:lnTo>
                              <a:lnTo>
                                <a:pt x="2443810" y="2509393"/>
                              </a:lnTo>
                              <a:lnTo>
                                <a:pt x="2087156" y="1956473"/>
                              </a:lnTo>
                              <a:lnTo>
                                <a:pt x="2031974" y="1871599"/>
                              </a:lnTo>
                              <a:lnTo>
                                <a:pt x="2032101" y="1871345"/>
                              </a:lnTo>
                              <a:lnTo>
                                <a:pt x="2032355" y="1871091"/>
                              </a:lnTo>
                              <a:lnTo>
                                <a:pt x="2032609" y="1870964"/>
                              </a:lnTo>
                              <a:lnTo>
                                <a:pt x="2884779" y="2418461"/>
                              </a:lnTo>
                              <a:lnTo>
                                <a:pt x="2884779" y="2219566"/>
                              </a:lnTo>
                              <a:lnTo>
                                <a:pt x="2333269" y="1870964"/>
                              </a:lnTo>
                              <a:lnTo>
                                <a:pt x="1962505" y="1635125"/>
                              </a:lnTo>
                              <a:lnTo>
                                <a:pt x="1955279" y="1630946"/>
                              </a:lnTo>
                              <a:lnTo>
                                <a:pt x="1921967" y="1620774"/>
                              </a:lnTo>
                              <a:lnTo>
                                <a:pt x="1915731" y="1621713"/>
                              </a:lnTo>
                              <a:lnTo>
                                <a:pt x="1879574" y="1639824"/>
                              </a:lnTo>
                              <a:lnTo>
                                <a:pt x="1842744" y="1674368"/>
                              </a:lnTo>
                              <a:lnTo>
                                <a:pt x="1810867" y="1708531"/>
                              </a:lnTo>
                              <a:lnTo>
                                <a:pt x="1794167" y="1743240"/>
                              </a:lnTo>
                              <a:lnTo>
                                <a:pt x="1793341" y="1749412"/>
                              </a:lnTo>
                              <a:lnTo>
                                <a:pt x="1793557" y="1755368"/>
                              </a:lnTo>
                              <a:lnTo>
                                <a:pt x="1859953" y="1871091"/>
                              </a:lnTo>
                              <a:lnTo>
                                <a:pt x="1889531" y="1917471"/>
                              </a:lnTo>
                              <a:lnTo>
                                <a:pt x="2264346" y="2509520"/>
                              </a:lnTo>
                              <a:lnTo>
                                <a:pt x="2281644" y="2536939"/>
                              </a:lnTo>
                              <a:lnTo>
                                <a:pt x="2818866" y="3384931"/>
                              </a:lnTo>
                              <a:lnTo>
                                <a:pt x="2844101" y="3420211"/>
                              </a:lnTo>
                              <a:lnTo>
                                <a:pt x="2878937" y="3446399"/>
                              </a:lnTo>
                              <a:lnTo>
                                <a:pt x="2885516" y="3447199"/>
                              </a:lnTo>
                              <a:lnTo>
                                <a:pt x="2892298" y="3446322"/>
                              </a:lnTo>
                              <a:lnTo>
                                <a:pt x="2931757" y="3419195"/>
                              </a:lnTo>
                              <a:lnTo>
                                <a:pt x="2964345" y="3384296"/>
                              </a:lnTo>
                              <a:lnTo>
                                <a:pt x="2981299" y="3343910"/>
                              </a:lnTo>
                              <a:lnTo>
                                <a:pt x="2981553" y="3337306"/>
                              </a:lnTo>
                              <a:lnTo>
                                <a:pt x="2978124" y="3329813"/>
                              </a:lnTo>
                              <a:lnTo>
                                <a:pt x="2975711" y="3323463"/>
                              </a:lnTo>
                              <a:lnTo>
                                <a:pt x="2972409" y="3316097"/>
                              </a:lnTo>
                              <a:lnTo>
                                <a:pt x="2967202" y="3308223"/>
                              </a:lnTo>
                              <a:lnTo>
                                <a:pt x="2727871" y="2940126"/>
                              </a:lnTo>
                              <a:lnTo>
                                <a:pt x="2701137" y="2899283"/>
                              </a:lnTo>
                              <a:lnTo>
                                <a:pt x="2878874" y="2721610"/>
                              </a:lnTo>
                              <a:lnTo>
                                <a:pt x="3063710" y="2536825"/>
                              </a:lnTo>
                              <a:lnTo>
                                <a:pt x="3480282" y="2803779"/>
                              </a:lnTo>
                              <a:lnTo>
                                <a:pt x="3514953" y="2816860"/>
                              </a:lnTo>
                              <a:lnTo>
                                <a:pt x="3521811" y="2814320"/>
                              </a:lnTo>
                              <a:lnTo>
                                <a:pt x="3527501" y="2813151"/>
                              </a:lnTo>
                              <a:lnTo>
                                <a:pt x="3562413" y="2788716"/>
                              </a:lnTo>
                              <a:lnTo>
                                <a:pt x="3591115" y="2759849"/>
                              </a:lnTo>
                              <a:lnTo>
                                <a:pt x="3617328" y="2727248"/>
                              </a:lnTo>
                              <a:lnTo>
                                <a:pt x="3620173" y="2720340"/>
                              </a:lnTo>
                              <a:lnTo>
                                <a:pt x="3621290" y="2713545"/>
                              </a:lnTo>
                              <a:close/>
                            </a:path>
                            <a:path w="4670425" h="4933950">
                              <a:moveTo>
                                <a:pt x="3873982" y="2453513"/>
                              </a:moveTo>
                              <a:lnTo>
                                <a:pt x="3873474" y="2447544"/>
                              </a:lnTo>
                              <a:lnTo>
                                <a:pt x="3870045" y="2440178"/>
                              </a:lnTo>
                              <a:lnTo>
                                <a:pt x="3867632" y="2433828"/>
                              </a:lnTo>
                              <a:lnTo>
                                <a:pt x="3863949" y="2428748"/>
                              </a:lnTo>
                              <a:lnTo>
                                <a:pt x="3273780" y="1838579"/>
                              </a:lnTo>
                              <a:lnTo>
                                <a:pt x="3578961" y="1533271"/>
                              </a:lnTo>
                              <a:lnTo>
                                <a:pt x="3579596" y="1528445"/>
                              </a:lnTo>
                              <a:lnTo>
                                <a:pt x="3579596" y="1521841"/>
                              </a:lnTo>
                              <a:lnTo>
                                <a:pt x="3560178" y="1479486"/>
                              </a:lnTo>
                              <a:lnTo>
                                <a:pt x="3530282" y="1445729"/>
                              </a:lnTo>
                              <a:lnTo>
                                <a:pt x="3499015" y="1414970"/>
                              </a:lnTo>
                              <a:lnTo>
                                <a:pt x="3466185" y="1387792"/>
                              </a:lnTo>
                              <a:lnTo>
                                <a:pt x="3433165" y="1375283"/>
                              </a:lnTo>
                              <a:lnTo>
                                <a:pt x="3427577" y="1376426"/>
                              </a:lnTo>
                              <a:lnTo>
                                <a:pt x="3423894" y="1378077"/>
                              </a:lnTo>
                              <a:lnTo>
                                <a:pt x="3118574" y="1683385"/>
                              </a:lnTo>
                              <a:lnTo>
                                <a:pt x="2641193" y="1205992"/>
                              </a:lnTo>
                              <a:lnTo>
                                <a:pt x="2963900" y="883170"/>
                              </a:lnTo>
                              <a:lnTo>
                                <a:pt x="2955785" y="845121"/>
                              </a:lnTo>
                              <a:lnTo>
                                <a:pt x="2932569" y="814374"/>
                              </a:lnTo>
                              <a:lnTo>
                                <a:pt x="2905353" y="785495"/>
                              </a:lnTo>
                              <a:lnTo>
                                <a:pt x="2867126" y="749935"/>
                              </a:lnTo>
                              <a:lnTo>
                                <a:pt x="2828899" y="725170"/>
                              </a:lnTo>
                              <a:lnTo>
                                <a:pt x="2815945" y="723011"/>
                              </a:lnTo>
                              <a:lnTo>
                                <a:pt x="2809341" y="723011"/>
                              </a:lnTo>
                              <a:lnTo>
                                <a:pt x="2409926" y="1120267"/>
                              </a:lnTo>
                              <a:lnTo>
                                <a:pt x="2396883" y="1151585"/>
                              </a:lnTo>
                              <a:lnTo>
                                <a:pt x="2397226" y="1165479"/>
                              </a:lnTo>
                              <a:lnTo>
                                <a:pt x="2424188" y="1218958"/>
                              </a:lnTo>
                              <a:lnTo>
                                <a:pt x="3748125" y="2544699"/>
                              </a:lnTo>
                              <a:lnTo>
                                <a:pt x="3759555" y="2550668"/>
                              </a:lnTo>
                              <a:lnTo>
                                <a:pt x="3766921" y="2554097"/>
                              </a:lnTo>
                              <a:lnTo>
                                <a:pt x="3772890" y="2554605"/>
                              </a:lnTo>
                              <a:lnTo>
                                <a:pt x="3779748" y="2552065"/>
                              </a:lnTo>
                              <a:lnTo>
                                <a:pt x="3785806" y="2550541"/>
                              </a:lnTo>
                              <a:lnTo>
                                <a:pt x="3819639" y="2530411"/>
                              </a:lnTo>
                              <a:lnTo>
                                <a:pt x="3850360" y="2499715"/>
                              </a:lnTo>
                              <a:lnTo>
                                <a:pt x="3870033" y="2466327"/>
                              </a:lnTo>
                              <a:lnTo>
                                <a:pt x="3871442" y="2460371"/>
                              </a:lnTo>
                              <a:lnTo>
                                <a:pt x="3873982" y="2453513"/>
                              </a:lnTo>
                              <a:close/>
                            </a:path>
                            <a:path w="4670425" h="4933950">
                              <a:moveTo>
                                <a:pt x="4670399" y="1657096"/>
                              </a:moveTo>
                              <a:lnTo>
                                <a:pt x="4669891" y="1651127"/>
                              </a:lnTo>
                              <a:lnTo>
                                <a:pt x="4665192" y="1638427"/>
                              </a:lnTo>
                              <a:lnTo>
                                <a:pt x="4660493" y="1632204"/>
                              </a:lnTo>
                              <a:lnTo>
                                <a:pt x="3437737" y="409448"/>
                              </a:lnTo>
                              <a:lnTo>
                                <a:pt x="3686276" y="160782"/>
                              </a:lnTo>
                              <a:lnTo>
                                <a:pt x="3688689" y="156337"/>
                              </a:lnTo>
                              <a:lnTo>
                                <a:pt x="3688689" y="149733"/>
                              </a:lnTo>
                              <a:lnTo>
                                <a:pt x="3668611" y="107988"/>
                              </a:lnTo>
                              <a:lnTo>
                                <a:pt x="3637762" y="73418"/>
                              </a:lnTo>
                              <a:lnTo>
                                <a:pt x="3607663" y="43916"/>
                              </a:lnTo>
                              <a:lnTo>
                                <a:pt x="3574237" y="15430"/>
                              </a:lnTo>
                              <a:lnTo>
                                <a:pt x="3538956" y="0"/>
                              </a:lnTo>
                              <a:lnTo>
                                <a:pt x="3532352" y="0"/>
                              </a:lnTo>
                              <a:lnTo>
                                <a:pt x="3527907" y="2286"/>
                              </a:lnTo>
                              <a:lnTo>
                                <a:pt x="2914624" y="615569"/>
                              </a:lnTo>
                              <a:lnTo>
                                <a:pt x="2912338" y="620014"/>
                              </a:lnTo>
                              <a:lnTo>
                                <a:pt x="2912973" y="625983"/>
                              </a:lnTo>
                              <a:lnTo>
                                <a:pt x="2912846" y="632587"/>
                              </a:lnTo>
                              <a:lnTo>
                                <a:pt x="2934093" y="668743"/>
                              </a:lnTo>
                              <a:lnTo>
                                <a:pt x="2965386" y="705091"/>
                              </a:lnTo>
                              <a:lnTo>
                                <a:pt x="2995472" y="734428"/>
                              </a:lnTo>
                              <a:lnTo>
                                <a:pt x="3013303" y="749173"/>
                              </a:lnTo>
                              <a:lnTo>
                                <a:pt x="3020999" y="755650"/>
                              </a:lnTo>
                              <a:lnTo>
                                <a:pt x="3028353" y="761225"/>
                              </a:lnTo>
                              <a:lnTo>
                                <a:pt x="3035122" y="765733"/>
                              </a:lnTo>
                              <a:lnTo>
                                <a:pt x="3049625" y="773557"/>
                              </a:lnTo>
                              <a:lnTo>
                                <a:pt x="3056102" y="775843"/>
                              </a:lnTo>
                              <a:lnTo>
                                <a:pt x="3062706" y="775716"/>
                              </a:lnTo>
                              <a:lnTo>
                                <a:pt x="3068675" y="776351"/>
                              </a:lnTo>
                              <a:lnTo>
                                <a:pt x="3073120" y="773938"/>
                              </a:lnTo>
                              <a:lnTo>
                                <a:pt x="3321786" y="525399"/>
                              </a:lnTo>
                              <a:lnTo>
                                <a:pt x="4544669" y="1748155"/>
                              </a:lnTo>
                              <a:lnTo>
                                <a:pt x="4550765" y="1752854"/>
                              </a:lnTo>
                              <a:lnTo>
                                <a:pt x="4563465" y="1757553"/>
                              </a:lnTo>
                              <a:lnTo>
                                <a:pt x="4569307" y="1758061"/>
                              </a:lnTo>
                              <a:lnTo>
                                <a:pt x="4576292" y="1755648"/>
                              </a:lnTo>
                              <a:lnTo>
                                <a:pt x="4582274" y="1754124"/>
                              </a:lnTo>
                              <a:lnTo>
                                <a:pt x="4616069" y="1733956"/>
                              </a:lnTo>
                              <a:lnTo>
                                <a:pt x="4646815" y="1703197"/>
                              </a:lnTo>
                              <a:lnTo>
                                <a:pt x="4666450" y="1669910"/>
                              </a:lnTo>
                              <a:lnTo>
                                <a:pt x="4667859" y="1663954"/>
                              </a:lnTo>
                              <a:lnTo>
                                <a:pt x="4670399" y="1657096"/>
                              </a:lnTo>
                              <a:close/>
                            </a:path>
                          </a:pathLst>
                        </a:custGeom>
                        <a:solidFill>
                          <a:srgbClr val="C0C0C0">
                            <a:alpha val="50195"/>
                          </a:srgbClr>
                        </a:solidFill>
                      </wps:spPr>
                      <wps:bodyPr wrap="square" lIns="0" tIns="0" rIns="0" bIns="0" rtlCol="0">
                        <a:prstTxWarp prst="textNoShape">
                          <a:avLst/>
                        </a:prstTxWarp>
                        <a:noAutofit/>
                      </wps:bodyPr>
                    </wps:wsp>
                  </a:graphicData>
                </a:graphic>
              </wp:anchor>
            </w:drawing>
          </mc:Choice>
          <mc:Fallback>
            <w:pict>
              <v:shape w14:anchorId="3BAC1430" id="Graphic 88" o:spid="_x0000_s1026" style="position:absolute;margin-left:15.95pt;margin-top:201.4pt;width:367.75pt;height:388.5pt;z-index:-251663360;visibility:visible;mso-wrap-style:square;mso-wrap-distance-left:0;mso-wrap-distance-top:0;mso-wrap-distance-right:0;mso-wrap-distance-bottom:0;mso-position-horizontal:absolute;mso-position-horizontal-relative:page;mso-position-vertical:absolute;mso-position-vertical-relative:page;v-text-anchor:top" coordsize="4670425,4933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" path="m1768538,4341165r-5143,-55919l1752320,4227957r-11468,-41758l1726590,4143641r-17158,-43370l1689328,4056037r-23114,-45085l1640039,3964978r-29324,-46901l1586141,3881386r-15913,-22339l1570228,4303115r-1804,48540l1560169,4398391r-15278,45275l1521853,4487646r-30683,42977l1452981,4572889r-119380,119253l241007,3599561,358952,3481578r45390,-40577l450697,3409378r47422,-22377l546735,3374136r49784,-5157l647522,3369754r52286,7176l753452,3390900r43777,15786l841565,3425914r44831,22809l931672,3475240r45669,30341l1016012,3533864r38545,29895l1092987,3595332r38290,33312l1169441,3663772r38049,37008l1247228,3741293r37364,39687l1319593,3819829r32652,38037l1382534,3895077r27940,36411l1436090,3967099r32334,49174l1495983,4064101r23038,46495l1537830,4155783r14846,43853l1565122,4252519r5106,50596l1570228,3859047r-38913,-52476l1501089,3768458r-32119,-38557l1434998,3690886r-35839,-39459l1361452,3611549r-39535,-40309l1282471,3532657r-39345,-36779l1203909,3460915r-39065,-33135l1125956,3396500r-36220,-27521l1087272,3367100r-38456,-27534l1010627,3313938r-50533,-31039l910031,3255441r-49543,-23964l811542,3210852r-48336,-17374l715581,3179191r-55867,-11443l605015,3161792r-53467,-661l499376,3165602r-50800,9398l407174,3187319r-40678,17170l326517,3226422r-39307,26581l248539,3284118r-38050,35535l13106,3517138,,3548456r393,13894l27266,3615829,1298041,4888357r39332,32182l1385354,4933861r12585,-1791l1601825,4736592r35243,-37745l1642478,4692142r25654,-31750l1694967,4621212r22619,-39878l1735950,4540707r14084,-41351l1761693,4448365r6223,-52781l1768538,4341165xem2792958,3534283r-21348,-33224l2737916,3476218r-55575,-35026l2349462,3242741r-33757,-20243l2262276,3190659r-89840,-49060l2118969,3115348r-49657,-20358l2023122,3080740r-37985,-8102l1940356,3069082r-19126,1117l1902815,3072638r7315,-30074l1915223,3012033r2946,-30861l1919071,2950083r-1346,-31344l1907095,2854718r-21234,-65163l1853920,2723019r-20828,-34175l1809292,2655328r-26987,-34175l1752092,2586520r-6630,-6922l1745462,2959582r-3061,25997l1726857,3036824r-30620,49225l1562074,3222498,1088999,2749423r97663,-97663l1218857,2621153r39166,-30518l1294485,2572131r39180,-10529l1373124,2558707r39687,4965l1452727,2576703r40145,20155l1533372,2623070r40869,32296l1615541,2693797r46254,51346l1699869,2798191r26886,54508l1741652,2906141r3810,53441l1745462,2579598r-19964,-20891l1718665,2551557r-36576,-34976l1645513,2484805r-36576,-28562l1572361,2430907r-36525,-21717l1499374,2391156r-36474,-14783l1426311,2364359r-71869,-13272l1319339,2349970r-34760,1943l1216228,2367661r-65761,29464l1104874,2429764r-41326,37274l909002,2621216r-46888,46927l849045,2699461r407,13894l876338,2766784,2200249,4092448r24892,9906l2231999,4099941r6045,-1524l2271534,4078516r30950,-31039l2322207,4014203r1359,-5956l2325471,4002024,1712823,3373247r77470,-77470l1831873,3263633r45034,-17386l1926183,3242741r25972,2248l2007374,3257931r58941,22339l2128672,3311969r66586,37541l2230221,3370326r418897,255511l2656497,3630041r6896,3454l2669768,3636010r7366,3556l2684881,3640328r8001,-1270l2699512,3638118r33248,-20854l2766669,3583394r23457,-34989l2791688,3542411r1270,-8128xem3621290,2713545r-18072,-34861l3559149,2646807,3386709,2536825,2884779,2219566r,198895l2581503,2721610,2461539,2536825r-17729,-27432l2087156,1956473r-55182,-84874l2032101,1871345r254,-254l2032609,1870964r852170,547497l2884779,2219566,2333269,1870964,1962505,1635125r-7226,-4179l1921967,1620774r-6236,939l1879574,1639824r-36830,34544l1810867,1708531r-16700,34709l1793341,1749412r216,5956l1859953,1871091r29578,46380l2264346,2509520r17298,27419l2818866,3384931r25235,35280l2878937,3446399r6579,800l2892298,3446322r39459,-27127l2964345,3384296r16954,-40386l2981553,3337306r-3429,-7493l2975711,3323463r-3302,-7366l2967202,3308223,2727871,2940126r-26734,-40843l2878874,2721610r184836,-184785l3480282,2803779r34671,13081l3521811,2814320r5690,-1169l3562413,2788716r28702,-28867l3617328,2727248r2845,-6908l3621290,2713545xem3873982,2453513r-508,-5969l3870045,2440178r-2413,-6350l3863949,2428748,3273780,1838579r305181,-305308l3579596,1528445r,-6604l3560178,1479486r-29896,-33757l3499015,1414970r-32830,-27178l3433165,1375283r-5588,1143l3423894,1378077r-305320,305308l2641193,1205992,2963900,883170r-8115,-38049l2932569,814374r-27216,-28879l2867126,749935r-38227,-24765l2815945,723011r-6604,l2409926,1120267r-13043,31318l2397226,1165479r26962,53479l3748125,2544699r11430,5969l3766921,2554097r5969,508l3779748,2552065r6058,-1524l3819639,2530411r30721,-30696l3870033,2466327r1409,-5956l3873982,2453513xem4670399,1657096r-508,-5969l4665192,1638427r-4699,-6223l3437737,409448,3686276,160782r2413,-4445l3688689,149733r-20078,-41745l3637762,73418,3607663,43916,3574237,15430,3538956,r-6604,l3527907,2286,2914624,615569r-2286,4445l2912973,625983r-127,6604l2934093,668743r31293,36348l2995472,734428r17831,14745l3020999,755650r7354,5575l3035122,765733r14503,7824l3056102,775843r6604,-127l3068675,776351r4445,-2413l3321786,525399,4544669,1748155r6096,4699l4563465,1757553r5842,508l4576292,1755648r5982,-1524l4616069,1733956r30746,-30759l4666450,1669910r1409,-5956l4670399,1657096xe" fillcolor="silver" stroked="f">
                <v:fill opacity="32896f"/>
                <v:path arrowok="t"/>
                <w10:wrap anchorx="page" anchory="page"/>
              </v:shape>
            </w:pict>
          </mc:Fallback>
        </mc:AlternateContent>
      </w:r>
      <w:r w:rsidRPr="00FF1B7A">
        <w:rPr>
          <w:spacing w:val="-2"/>
        </w:rPr>
        <w:t>Wayfinding</w:t>
      </w:r>
      <w:bookmarkEnd w:id="30"/>
    </w:p>
    <w:p w14:paraId="43E29B10" w14:textId="0E5F4ACD" w:rsidR="00683F88" w:rsidRPr="00FF1B7A" w:rsidRDefault="00C678BE" w:rsidP="00857789">
      <w:pPr>
        <w:pStyle w:val="BodyText"/>
        <w:spacing w:before="240" w:line="276" w:lineRule="auto"/>
      </w:pPr>
      <w:r w:rsidRPr="00FF1B7A">
        <w:t xml:space="preserve">Any public directional signage </w:t>
      </w:r>
      <w:r w:rsidR="005F349C" w:rsidRPr="00FF1B7A">
        <w:t xml:space="preserve">must </w:t>
      </w:r>
      <w:r w:rsidRPr="00FF1B7A">
        <w:t>be consistent with the current wayfinding signage in terms of branding and appearance.</w:t>
      </w:r>
    </w:p>
    <w:p w14:paraId="676395FE" w14:textId="77777777" w:rsidR="00683F88" w:rsidRPr="00FF1B7A" w:rsidRDefault="004C6FFF" w:rsidP="00F13ED6">
      <w:pPr>
        <w:spacing w:before="240" w:line="276" w:lineRule="auto"/>
        <w:rPr>
          <w:sz w:val="20"/>
        </w:rPr>
      </w:pPr>
      <w:r w:rsidRPr="00FF1B7A">
        <w:br w:type="column"/>
      </w:r>
    </w:p>
    <w:p w14:paraId="727E21AA" w14:textId="77777777" w:rsidR="00683F88" w:rsidRPr="00FF1B7A" w:rsidRDefault="004C6FFF">
      <w:pPr>
        <w:pStyle w:val="BodyText"/>
        <w:spacing w:before="2"/>
        <w:rPr>
          <w:sz w:val="12"/>
        </w:rPr>
      </w:pPr>
      <w:r w:rsidRPr="00FF1B7A">
        <w:rPr>
          <w:noProof/>
        </w:rPr>
        <w:drawing>
          <wp:anchor distT="0" distB="0" distL="0" distR="0" simplePos="0" relativeHeight="251664384" behindDoc="1" locked="0" layoutInCell="1" allowOverlap="1" wp14:anchorId="7FF28752" wp14:editId="163E50F3">
            <wp:simplePos x="0" y="0"/>
            <wp:positionH relativeFrom="page">
              <wp:posOffset>4924425</wp:posOffset>
            </wp:positionH>
            <wp:positionV relativeFrom="paragraph">
              <wp:posOffset>105452</wp:posOffset>
            </wp:positionV>
            <wp:extent cx="2451166" cy="4023360"/>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7" cstate="print"/>
                    <a:stretch>
                      <a:fillRect/>
                    </a:stretch>
                  </pic:blipFill>
                  <pic:spPr>
                    <a:xfrm>
                      <a:off x="0" y="0"/>
                      <a:ext cx="2451166" cy="4023360"/>
                    </a:xfrm>
                    <a:prstGeom prst="rect">
                      <a:avLst/>
                    </a:prstGeom>
                  </pic:spPr>
                </pic:pic>
              </a:graphicData>
            </a:graphic>
          </wp:anchor>
        </w:drawing>
      </w:r>
    </w:p>
    <w:p w14:paraId="6BDE6247" w14:textId="77777777" w:rsidR="00683F88" w:rsidRPr="00FF1B7A" w:rsidRDefault="004C6FFF">
      <w:pPr>
        <w:spacing w:before="21"/>
        <w:ind w:left="150"/>
        <w:rPr>
          <w:i/>
          <w:sz w:val="20"/>
        </w:rPr>
      </w:pPr>
      <w:r w:rsidRPr="00FF1B7A">
        <w:rPr>
          <w:i/>
          <w:sz w:val="20"/>
        </w:rPr>
        <w:t>South</w:t>
      </w:r>
      <w:r w:rsidRPr="00FF1B7A">
        <w:rPr>
          <w:i/>
          <w:spacing w:val="-7"/>
          <w:sz w:val="20"/>
        </w:rPr>
        <w:t xml:space="preserve"> </w:t>
      </w:r>
      <w:r w:rsidRPr="00FF1B7A">
        <w:rPr>
          <w:i/>
          <w:sz w:val="20"/>
        </w:rPr>
        <w:t>Lincoln’s</w:t>
      </w:r>
      <w:r w:rsidRPr="00FF1B7A">
        <w:rPr>
          <w:i/>
          <w:spacing w:val="-8"/>
          <w:sz w:val="20"/>
        </w:rPr>
        <w:t xml:space="preserve"> </w:t>
      </w:r>
      <w:r w:rsidRPr="00FF1B7A">
        <w:rPr>
          <w:i/>
          <w:sz w:val="20"/>
        </w:rPr>
        <w:t>wayfinding</w:t>
      </w:r>
      <w:r w:rsidRPr="00FF1B7A">
        <w:rPr>
          <w:i/>
          <w:spacing w:val="-7"/>
          <w:sz w:val="20"/>
        </w:rPr>
        <w:t xml:space="preserve"> </w:t>
      </w:r>
      <w:r w:rsidRPr="00FF1B7A">
        <w:rPr>
          <w:i/>
          <w:spacing w:val="-2"/>
          <w:sz w:val="20"/>
        </w:rPr>
        <w:t>signage.</w:t>
      </w:r>
    </w:p>
    <w:sectPr w:rsidR="00683F88" w:rsidRPr="00FF1B7A">
      <w:pgSz w:w="12240" w:h="15840"/>
      <w:pgMar w:top="1340" w:right="280" w:bottom="480" w:left="1300" w:header="0" w:footer="293" w:gutter="0"/>
      <w:cols w:num="2" w:space="720" w:equalWidth="0">
        <w:col w:w="5987" w:space="328"/>
        <w:col w:w="4345"/>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450F4E" w14:textId="77777777" w:rsidR="00A50C43" w:rsidRDefault="00A50C43">
      <w:r>
        <w:separator/>
      </w:r>
    </w:p>
  </w:endnote>
  <w:endnote w:type="continuationSeparator" w:id="0">
    <w:p w14:paraId="4F364204" w14:textId="77777777" w:rsidR="00A50C43" w:rsidRDefault="00A50C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1102293"/>
      <w:docPartObj>
        <w:docPartGallery w:val="Page Numbers (Bottom of Page)"/>
        <w:docPartUnique/>
      </w:docPartObj>
    </w:sdtPr>
    <w:sdtEndPr>
      <w:rPr>
        <w:noProof/>
      </w:rPr>
    </w:sdtEndPr>
    <w:sdtContent>
      <w:p w14:paraId="71AEBA4B" w14:textId="3210E3D8" w:rsidR="00616500" w:rsidRDefault="006165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CD0778" w14:textId="53B3950D" w:rsidR="00683F88" w:rsidRDefault="00683F8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940DBD" w14:textId="77777777" w:rsidR="00A50C43" w:rsidRDefault="00A50C43">
      <w:r>
        <w:separator/>
      </w:r>
    </w:p>
  </w:footnote>
  <w:footnote w:type="continuationSeparator" w:id="0">
    <w:p w14:paraId="7197892B" w14:textId="77777777" w:rsidR="00A50C43" w:rsidRDefault="00A50C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12A219A"/>
    <w:multiLevelType w:val="hybridMultilevel"/>
    <w:tmpl w:val="9D7286C2"/>
    <w:lvl w:ilvl="0" w:tplc="3A6A4462">
      <w:numFmt w:val="bullet"/>
      <w:lvlText w:val=""/>
      <w:lvlJc w:val="left"/>
      <w:pPr>
        <w:ind w:left="860" w:hanging="360"/>
      </w:pPr>
      <w:rPr>
        <w:rFonts w:ascii="Symbol" w:eastAsia="Symbol" w:hAnsi="Symbol" w:cs="Symbol" w:hint="default"/>
        <w:b w:val="0"/>
        <w:bCs w:val="0"/>
        <w:i w:val="0"/>
        <w:iCs w:val="0"/>
        <w:color w:val="464646"/>
        <w:spacing w:val="0"/>
        <w:w w:val="100"/>
        <w:sz w:val="22"/>
        <w:szCs w:val="22"/>
        <w:lang w:val="en-US" w:eastAsia="en-US" w:bidi="ar-SA"/>
      </w:rPr>
    </w:lvl>
    <w:lvl w:ilvl="1" w:tplc="BD6C8B0E">
      <w:numFmt w:val="bullet"/>
      <w:lvlText w:val="•"/>
      <w:lvlJc w:val="left"/>
      <w:pPr>
        <w:ind w:left="1840" w:hanging="360"/>
      </w:pPr>
      <w:rPr>
        <w:rFonts w:hint="default"/>
        <w:lang w:val="en-US" w:eastAsia="en-US" w:bidi="ar-SA"/>
      </w:rPr>
    </w:lvl>
    <w:lvl w:ilvl="2" w:tplc="F8E29E5C">
      <w:numFmt w:val="bullet"/>
      <w:lvlText w:val="•"/>
      <w:lvlJc w:val="left"/>
      <w:pPr>
        <w:ind w:left="2820" w:hanging="360"/>
      </w:pPr>
      <w:rPr>
        <w:rFonts w:hint="default"/>
        <w:lang w:val="en-US" w:eastAsia="en-US" w:bidi="ar-SA"/>
      </w:rPr>
    </w:lvl>
    <w:lvl w:ilvl="3" w:tplc="C3E84DBE">
      <w:numFmt w:val="bullet"/>
      <w:lvlText w:val="•"/>
      <w:lvlJc w:val="left"/>
      <w:pPr>
        <w:ind w:left="3800" w:hanging="360"/>
      </w:pPr>
      <w:rPr>
        <w:rFonts w:hint="default"/>
        <w:lang w:val="en-US" w:eastAsia="en-US" w:bidi="ar-SA"/>
      </w:rPr>
    </w:lvl>
    <w:lvl w:ilvl="4" w:tplc="D388A772">
      <w:numFmt w:val="bullet"/>
      <w:lvlText w:val="•"/>
      <w:lvlJc w:val="left"/>
      <w:pPr>
        <w:ind w:left="4780" w:hanging="360"/>
      </w:pPr>
      <w:rPr>
        <w:rFonts w:hint="default"/>
        <w:lang w:val="en-US" w:eastAsia="en-US" w:bidi="ar-SA"/>
      </w:rPr>
    </w:lvl>
    <w:lvl w:ilvl="5" w:tplc="396E86C8">
      <w:numFmt w:val="bullet"/>
      <w:lvlText w:val="•"/>
      <w:lvlJc w:val="left"/>
      <w:pPr>
        <w:ind w:left="5760" w:hanging="360"/>
      </w:pPr>
      <w:rPr>
        <w:rFonts w:hint="default"/>
        <w:lang w:val="en-US" w:eastAsia="en-US" w:bidi="ar-SA"/>
      </w:rPr>
    </w:lvl>
    <w:lvl w:ilvl="6" w:tplc="1640EA4E">
      <w:numFmt w:val="bullet"/>
      <w:lvlText w:val="•"/>
      <w:lvlJc w:val="left"/>
      <w:pPr>
        <w:ind w:left="6740" w:hanging="360"/>
      </w:pPr>
      <w:rPr>
        <w:rFonts w:hint="default"/>
        <w:lang w:val="en-US" w:eastAsia="en-US" w:bidi="ar-SA"/>
      </w:rPr>
    </w:lvl>
    <w:lvl w:ilvl="7" w:tplc="3A4A98C0">
      <w:numFmt w:val="bullet"/>
      <w:lvlText w:val="•"/>
      <w:lvlJc w:val="left"/>
      <w:pPr>
        <w:ind w:left="7720" w:hanging="360"/>
      </w:pPr>
      <w:rPr>
        <w:rFonts w:hint="default"/>
        <w:lang w:val="en-US" w:eastAsia="en-US" w:bidi="ar-SA"/>
      </w:rPr>
    </w:lvl>
    <w:lvl w:ilvl="8" w:tplc="AB94C8B0">
      <w:numFmt w:val="bullet"/>
      <w:lvlText w:val="•"/>
      <w:lvlJc w:val="left"/>
      <w:pPr>
        <w:ind w:left="8700" w:hanging="360"/>
      </w:pPr>
      <w:rPr>
        <w:rFonts w:hint="default"/>
        <w:lang w:val="en-US" w:eastAsia="en-US" w:bidi="ar-SA"/>
      </w:rPr>
    </w:lvl>
  </w:abstractNum>
  <w:num w:numId="1" w16cid:durableId="10168886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F88"/>
    <w:rsid w:val="0003201E"/>
    <w:rsid w:val="000646B3"/>
    <w:rsid w:val="00064EF6"/>
    <w:rsid w:val="00077931"/>
    <w:rsid w:val="00091D92"/>
    <w:rsid w:val="000E6064"/>
    <w:rsid w:val="000E6F6F"/>
    <w:rsid w:val="00144AEE"/>
    <w:rsid w:val="001522E8"/>
    <w:rsid w:val="001B4183"/>
    <w:rsid w:val="001E1134"/>
    <w:rsid w:val="002030A2"/>
    <w:rsid w:val="00207FBF"/>
    <w:rsid w:val="00207FE4"/>
    <w:rsid w:val="00254F3F"/>
    <w:rsid w:val="002753A9"/>
    <w:rsid w:val="002A46C3"/>
    <w:rsid w:val="002A59CB"/>
    <w:rsid w:val="002C73AB"/>
    <w:rsid w:val="00307BB6"/>
    <w:rsid w:val="00326BCA"/>
    <w:rsid w:val="003352CB"/>
    <w:rsid w:val="00346B80"/>
    <w:rsid w:val="00352242"/>
    <w:rsid w:val="00356A0C"/>
    <w:rsid w:val="003631B2"/>
    <w:rsid w:val="00367FCB"/>
    <w:rsid w:val="003A63A3"/>
    <w:rsid w:val="004044F2"/>
    <w:rsid w:val="00451D0B"/>
    <w:rsid w:val="0045788B"/>
    <w:rsid w:val="004773C2"/>
    <w:rsid w:val="00483B37"/>
    <w:rsid w:val="00487DBF"/>
    <w:rsid w:val="004C6FFF"/>
    <w:rsid w:val="004E775A"/>
    <w:rsid w:val="00500031"/>
    <w:rsid w:val="00516448"/>
    <w:rsid w:val="00555482"/>
    <w:rsid w:val="00587E78"/>
    <w:rsid w:val="0059180E"/>
    <w:rsid w:val="005966A0"/>
    <w:rsid w:val="005A13C1"/>
    <w:rsid w:val="005C1CC2"/>
    <w:rsid w:val="005C1E84"/>
    <w:rsid w:val="005F349C"/>
    <w:rsid w:val="006160DE"/>
    <w:rsid w:val="00616500"/>
    <w:rsid w:val="00645419"/>
    <w:rsid w:val="00646F7B"/>
    <w:rsid w:val="00662C8E"/>
    <w:rsid w:val="00683F88"/>
    <w:rsid w:val="006B6EAD"/>
    <w:rsid w:val="006F1586"/>
    <w:rsid w:val="00700C9A"/>
    <w:rsid w:val="00736538"/>
    <w:rsid w:val="00741C9E"/>
    <w:rsid w:val="00763240"/>
    <w:rsid w:val="00775D1E"/>
    <w:rsid w:val="0078225F"/>
    <w:rsid w:val="00785C55"/>
    <w:rsid w:val="007A0079"/>
    <w:rsid w:val="007A3089"/>
    <w:rsid w:val="007B0CC5"/>
    <w:rsid w:val="007C0F81"/>
    <w:rsid w:val="007D2486"/>
    <w:rsid w:val="007D7EA0"/>
    <w:rsid w:val="008114C6"/>
    <w:rsid w:val="00856EF5"/>
    <w:rsid w:val="00857789"/>
    <w:rsid w:val="00887E09"/>
    <w:rsid w:val="008D43F6"/>
    <w:rsid w:val="008F7BF7"/>
    <w:rsid w:val="00943A06"/>
    <w:rsid w:val="00997EFD"/>
    <w:rsid w:val="009A32AB"/>
    <w:rsid w:val="009D2F10"/>
    <w:rsid w:val="009D3CD4"/>
    <w:rsid w:val="00A00F04"/>
    <w:rsid w:val="00A25975"/>
    <w:rsid w:val="00A501D3"/>
    <w:rsid w:val="00A50C43"/>
    <w:rsid w:val="00A53C5E"/>
    <w:rsid w:val="00A5543F"/>
    <w:rsid w:val="00AA42CE"/>
    <w:rsid w:val="00AC6C9B"/>
    <w:rsid w:val="00AD6658"/>
    <w:rsid w:val="00B35CDF"/>
    <w:rsid w:val="00B40B61"/>
    <w:rsid w:val="00B53990"/>
    <w:rsid w:val="00B64DF5"/>
    <w:rsid w:val="00B84306"/>
    <w:rsid w:val="00BA7F4A"/>
    <w:rsid w:val="00BC70E8"/>
    <w:rsid w:val="00BF55D4"/>
    <w:rsid w:val="00BF5F97"/>
    <w:rsid w:val="00C0636C"/>
    <w:rsid w:val="00C11144"/>
    <w:rsid w:val="00C15251"/>
    <w:rsid w:val="00C5672D"/>
    <w:rsid w:val="00C678BE"/>
    <w:rsid w:val="00C76AC6"/>
    <w:rsid w:val="00CA1963"/>
    <w:rsid w:val="00CB1055"/>
    <w:rsid w:val="00CE3384"/>
    <w:rsid w:val="00CF26D0"/>
    <w:rsid w:val="00D0654F"/>
    <w:rsid w:val="00D23F08"/>
    <w:rsid w:val="00D60886"/>
    <w:rsid w:val="00D672D3"/>
    <w:rsid w:val="00D8141A"/>
    <w:rsid w:val="00DB036F"/>
    <w:rsid w:val="00DB4713"/>
    <w:rsid w:val="00DF6C6D"/>
    <w:rsid w:val="00E12788"/>
    <w:rsid w:val="00E23541"/>
    <w:rsid w:val="00E34314"/>
    <w:rsid w:val="00E56D11"/>
    <w:rsid w:val="00E71DB2"/>
    <w:rsid w:val="00EA3D43"/>
    <w:rsid w:val="00EB0BA3"/>
    <w:rsid w:val="00EE7854"/>
    <w:rsid w:val="00EF1CC7"/>
    <w:rsid w:val="00F13ED6"/>
    <w:rsid w:val="00F17609"/>
    <w:rsid w:val="00F843D3"/>
    <w:rsid w:val="00FA4B28"/>
    <w:rsid w:val="00FF058F"/>
    <w:rsid w:val="00FF1B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D36AE"/>
  <w15:docId w15:val="{E4B787EC-FDCF-4E7C-B34E-8D656F126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ill Sans MT" w:eastAsia="Gill Sans MT" w:hAnsi="Gill Sans MT" w:cs="Gill Sans MT"/>
    </w:rPr>
  </w:style>
  <w:style w:type="paragraph" w:styleId="Heading1">
    <w:name w:val="heading 1"/>
    <w:basedOn w:val="Normal"/>
    <w:uiPriority w:val="9"/>
    <w:qFormat/>
    <w:pPr>
      <w:spacing w:before="77"/>
      <w:ind w:left="140"/>
      <w:outlineLvl w:val="0"/>
    </w:pPr>
    <w:rPr>
      <w:rFonts w:ascii="Tw Cen MT" w:eastAsia="Tw Cen MT" w:hAnsi="Tw Cen MT" w:cs="Tw Cen MT"/>
      <w:b/>
      <w:bCs/>
      <w:sz w:val="52"/>
      <w:szCs w:val="52"/>
    </w:rPr>
  </w:style>
  <w:style w:type="paragraph" w:styleId="Heading2">
    <w:name w:val="heading 2"/>
    <w:basedOn w:val="Normal"/>
    <w:uiPriority w:val="9"/>
    <w:unhideWhenUsed/>
    <w:qFormat/>
    <w:pPr>
      <w:ind w:left="1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0"/>
      <w:ind w:left="140"/>
    </w:pPr>
    <w:rPr>
      <w:b/>
      <w:bCs/>
    </w:rPr>
  </w:style>
  <w:style w:type="paragraph" w:styleId="TOC2">
    <w:name w:val="toc 2"/>
    <w:basedOn w:val="Normal"/>
    <w:uiPriority w:val="39"/>
    <w:qFormat/>
    <w:pPr>
      <w:spacing w:before="100"/>
      <w:ind w:left="361"/>
    </w:pPr>
  </w:style>
  <w:style w:type="paragraph" w:styleId="BodyText">
    <w:name w:val="Body Text"/>
    <w:basedOn w:val="Normal"/>
    <w:link w:val="BodyTextChar"/>
    <w:uiPriority w:val="1"/>
    <w:qFormat/>
  </w:style>
  <w:style w:type="paragraph" w:styleId="ListParagraph">
    <w:name w:val="List Paragraph"/>
    <w:basedOn w:val="Normal"/>
    <w:uiPriority w:val="1"/>
    <w:qFormat/>
    <w:pPr>
      <w:ind w:left="860" w:right="4588" w:hanging="360"/>
    </w:pPr>
  </w:style>
  <w:style w:type="paragraph" w:customStyle="1" w:styleId="TableParagraph">
    <w:name w:val="Table Paragraph"/>
    <w:basedOn w:val="Normal"/>
    <w:uiPriority w:val="1"/>
    <w:qFormat/>
  </w:style>
  <w:style w:type="paragraph" w:styleId="CommentText">
    <w:name w:val="annotation text"/>
    <w:basedOn w:val="Normal"/>
    <w:link w:val="CommentTextChar"/>
    <w:uiPriority w:val="99"/>
    <w:unhideWhenUsed/>
    <w:rsid w:val="00367FCB"/>
    <w:pPr>
      <w:widowControl/>
      <w:autoSpaceDE/>
      <w:autoSpaceDN/>
    </w:pPr>
    <w:rPr>
      <w:rFonts w:ascii="Arial" w:eastAsia="Arial" w:hAnsi="Arial" w:cs="Arial"/>
      <w:sz w:val="20"/>
      <w:szCs w:val="20"/>
    </w:rPr>
  </w:style>
  <w:style w:type="character" w:customStyle="1" w:styleId="CommentTextChar">
    <w:name w:val="Comment Text Char"/>
    <w:basedOn w:val="DefaultParagraphFont"/>
    <w:link w:val="CommentText"/>
    <w:uiPriority w:val="99"/>
    <w:rsid w:val="00367FCB"/>
    <w:rPr>
      <w:rFonts w:ascii="Arial" w:eastAsia="Arial" w:hAnsi="Arial" w:cs="Arial"/>
      <w:sz w:val="20"/>
      <w:szCs w:val="20"/>
    </w:rPr>
  </w:style>
  <w:style w:type="character" w:styleId="CommentReference">
    <w:name w:val="annotation reference"/>
    <w:basedOn w:val="DefaultParagraphFont"/>
    <w:uiPriority w:val="99"/>
    <w:semiHidden/>
    <w:unhideWhenUsed/>
    <w:rsid w:val="00CE3384"/>
    <w:rPr>
      <w:sz w:val="16"/>
      <w:szCs w:val="16"/>
    </w:rPr>
  </w:style>
  <w:style w:type="paragraph" w:styleId="CommentSubject">
    <w:name w:val="annotation subject"/>
    <w:basedOn w:val="CommentText"/>
    <w:next w:val="CommentText"/>
    <w:link w:val="CommentSubjectChar"/>
    <w:uiPriority w:val="99"/>
    <w:semiHidden/>
    <w:unhideWhenUsed/>
    <w:rsid w:val="00C678BE"/>
    <w:pPr>
      <w:widowControl w:val="0"/>
      <w:autoSpaceDE w:val="0"/>
      <w:autoSpaceDN w:val="0"/>
    </w:pPr>
    <w:rPr>
      <w:rFonts w:ascii="Gill Sans MT" w:eastAsia="Gill Sans MT" w:hAnsi="Gill Sans MT" w:cs="Gill Sans MT"/>
      <w:b/>
      <w:bCs/>
    </w:rPr>
  </w:style>
  <w:style w:type="character" w:customStyle="1" w:styleId="CommentSubjectChar">
    <w:name w:val="Comment Subject Char"/>
    <w:basedOn w:val="CommentTextChar"/>
    <w:link w:val="CommentSubject"/>
    <w:uiPriority w:val="99"/>
    <w:semiHidden/>
    <w:rsid w:val="00C678BE"/>
    <w:rPr>
      <w:rFonts w:ascii="Gill Sans MT" w:eastAsia="Gill Sans MT" w:hAnsi="Gill Sans MT" w:cs="Gill Sans MT"/>
      <w:b/>
      <w:bCs/>
      <w:sz w:val="20"/>
      <w:szCs w:val="20"/>
    </w:rPr>
  </w:style>
  <w:style w:type="paragraph" w:styleId="Header">
    <w:name w:val="header"/>
    <w:basedOn w:val="Normal"/>
    <w:link w:val="HeaderChar"/>
    <w:uiPriority w:val="99"/>
    <w:unhideWhenUsed/>
    <w:rsid w:val="00487DBF"/>
    <w:pPr>
      <w:tabs>
        <w:tab w:val="center" w:pos="4680"/>
        <w:tab w:val="right" w:pos="9360"/>
      </w:tabs>
    </w:pPr>
  </w:style>
  <w:style w:type="character" w:customStyle="1" w:styleId="HeaderChar">
    <w:name w:val="Header Char"/>
    <w:basedOn w:val="DefaultParagraphFont"/>
    <w:link w:val="Header"/>
    <w:uiPriority w:val="99"/>
    <w:rsid w:val="00487DBF"/>
    <w:rPr>
      <w:rFonts w:ascii="Gill Sans MT" w:eastAsia="Gill Sans MT" w:hAnsi="Gill Sans MT" w:cs="Gill Sans MT"/>
    </w:rPr>
  </w:style>
  <w:style w:type="paragraph" w:styleId="Footer">
    <w:name w:val="footer"/>
    <w:basedOn w:val="Normal"/>
    <w:link w:val="FooterChar"/>
    <w:uiPriority w:val="99"/>
    <w:unhideWhenUsed/>
    <w:rsid w:val="00487DBF"/>
    <w:pPr>
      <w:tabs>
        <w:tab w:val="center" w:pos="4680"/>
        <w:tab w:val="right" w:pos="9360"/>
      </w:tabs>
    </w:pPr>
  </w:style>
  <w:style w:type="character" w:customStyle="1" w:styleId="FooterChar">
    <w:name w:val="Footer Char"/>
    <w:basedOn w:val="DefaultParagraphFont"/>
    <w:link w:val="Footer"/>
    <w:uiPriority w:val="99"/>
    <w:rsid w:val="00487DBF"/>
    <w:rPr>
      <w:rFonts w:ascii="Gill Sans MT" w:eastAsia="Gill Sans MT" w:hAnsi="Gill Sans MT" w:cs="Gill Sans MT"/>
    </w:rPr>
  </w:style>
  <w:style w:type="character" w:customStyle="1" w:styleId="BodyTextChar">
    <w:name w:val="Body Text Char"/>
    <w:basedOn w:val="DefaultParagraphFont"/>
    <w:link w:val="BodyText"/>
    <w:uiPriority w:val="1"/>
    <w:rsid w:val="00587E78"/>
    <w:rPr>
      <w:rFonts w:ascii="Gill Sans MT" w:eastAsia="Gill Sans MT" w:hAnsi="Gill Sans MT" w:cs="Gill Sans MT"/>
    </w:rPr>
  </w:style>
  <w:style w:type="paragraph" w:styleId="Revision">
    <w:name w:val="Revision"/>
    <w:hidden/>
    <w:uiPriority w:val="99"/>
    <w:semiHidden/>
    <w:rsid w:val="00A25975"/>
    <w:pPr>
      <w:widowControl/>
      <w:autoSpaceDE/>
      <w:autoSpaceDN/>
    </w:pPr>
    <w:rPr>
      <w:rFonts w:ascii="Gill Sans MT" w:eastAsia="Gill Sans MT" w:hAnsi="Gill Sans MT" w:cs="Gill Sans MT"/>
    </w:rPr>
  </w:style>
  <w:style w:type="paragraph" w:styleId="Caption">
    <w:name w:val="caption"/>
    <w:basedOn w:val="Normal"/>
    <w:next w:val="Normal"/>
    <w:uiPriority w:val="35"/>
    <w:unhideWhenUsed/>
    <w:qFormat/>
    <w:rsid w:val="001B4183"/>
    <w:pPr>
      <w:spacing w:after="200"/>
    </w:pPr>
    <w:rPr>
      <w:i/>
      <w:iCs/>
      <w:color w:val="1F497D" w:themeColor="text2"/>
      <w:sz w:val="18"/>
      <w:szCs w:val="18"/>
    </w:rPr>
  </w:style>
  <w:style w:type="character" w:styleId="Hyperlink">
    <w:name w:val="Hyperlink"/>
    <w:basedOn w:val="DefaultParagraphFont"/>
    <w:uiPriority w:val="99"/>
    <w:unhideWhenUsed/>
    <w:rsid w:val="008577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8512400">
      <w:bodyDiv w:val="1"/>
      <w:marLeft w:val="0"/>
      <w:marRight w:val="0"/>
      <w:marTop w:val="0"/>
      <w:marBottom w:val="0"/>
      <w:divBdr>
        <w:top w:val="none" w:sz="0" w:space="0" w:color="auto"/>
        <w:left w:val="none" w:sz="0" w:space="0" w:color="auto"/>
        <w:bottom w:val="none" w:sz="0" w:space="0" w:color="auto"/>
        <w:right w:val="none" w:sz="0" w:space="0" w:color="auto"/>
      </w:divBdr>
    </w:div>
    <w:div w:id="9898636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jpeg"/><Relationship Id="rId55" Type="http://schemas.openxmlformats.org/officeDocument/2006/relationships/image" Target="media/image44.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pn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image" Target="media/image40.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6092840-559d-4f5b-bf90-d380c0e175d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DBAD732F09FB4CAA1BCC256B3AED96" ma:contentTypeVersion="10" ma:contentTypeDescription="Create a new document." ma:contentTypeScope="" ma:versionID="4e707370f7a1691114d8bdfa06edc0df">
  <xsd:schema xmlns:xsd="http://www.w3.org/2001/XMLSchema" xmlns:xs="http://www.w3.org/2001/XMLSchema" xmlns:p="http://schemas.microsoft.com/office/2006/metadata/properties" xmlns:ns3="b974dc13-09e4-4e16-ab93-ebdadace3113" xmlns:ns4="16092840-559d-4f5b-bf90-d380c0e175de" targetNamespace="http://schemas.microsoft.com/office/2006/metadata/properties" ma:root="true" ma:fieldsID="52e790642f04d47edb46be2dd6add39e" ns3:_="" ns4:_="">
    <xsd:import namespace="b974dc13-09e4-4e16-ab93-ebdadace3113"/>
    <xsd:import namespace="16092840-559d-4f5b-bf90-d380c0e175de"/>
    <xsd:element name="properties">
      <xsd:complexType>
        <xsd:sequence>
          <xsd:element name="documentManagement">
            <xsd:complexType>
              <xsd:all>
                <xsd:element ref="ns3:SharedWithUsers" minOccurs="0"/>
                <xsd:element ref="ns3:SharingHintHash"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_activit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74dc13-09e4-4e16-ab93-ebdadace311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description="" ma:hidden="true"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092840-559d-4f5b-bf90-d380c0e175d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540055-498C-4913-B73B-2BC22B766A97}">
  <ds:schemaRefs>
    <ds:schemaRef ds:uri="http://schemas.microsoft.com/sharepoint/v3/contenttype/forms"/>
  </ds:schemaRefs>
</ds:datastoreItem>
</file>

<file path=customXml/itemProps2.xml><?xml version="1.0" encoding="utf-8"?>
<ds:datastoreItem xmlns:ds="http://schemas.openxmlformats.org/officeDocument/2006/customXml" ds:itemID="{85D580EA-61EB-4997-B0C5-E4DF2F8AC44A}">
  <ds:schemaRefs>
    <ds:schemaRef ds:uri="b974dc13-09e4-4e16-ab93-ebdadace3113"/>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http://purl.org/dc/dcmitype/"/>
    <ds:schemaRef ds:uri="16092840-559d-4f5b-bf90-d380c0e175de"/>
    <ds:schemaRef ds:uri="http://purl.org/dc/elements/1.1/"/>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6CC3D26A-9C32-4E14-B974-A3653A323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74dc13-09e4-4e16-ab93-ebdadace3113"/>
    <ds:schemaRef ds:uri="16092840-559d-4f5b-bf90-d380c0e175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278909-32A1-4200-AAA2-B563E8F44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6643</Words>
  <Characters>37871</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Alexis</dc:creator>
  <cp:lastModifiedBy>Vaughn, Paula</cp:lastModifiedBy>
  <cp:revision>2</cp:revision>
  <cp:lastPrinted>2024-03-22T17:51:00Z</cp:lastPrinted>
  <dcterms:created xsi:type="dcterms:W3CDTF">2024-03-22T17:51:00Z</dcterms:created>
  <dcterms:modified xsi:type="dcterms:W3CDTF">2024-03-22T17:51:00Z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2019-10-31T00:00:00Z</vt:filetime>
  </property>
  <property fmtid="{D5CDD505-2E9C-101B-9397-08002B2CF9AE}" pid="3" name="Creator">
    <vt:lpwstr>Microsoft® Word 2010</vt:lpwstr>
  </property>
  <property fmtid="{D5CDD505-2E9C-101B-9397-08002B2CF9AE}" pid="4" name="LastSaved">
    <vt:filetime>2023-12-13T00:00:00Z</vt:filetime>
  </property>
  <property fmtid="{D5CDD505-2E9C-101B-9397-08002B2CF9AE}" pid="5" name="Producer">
    <vt:lpwstr>Microsoft® Word 2010</vt:lpwstr>
  </property>
  <property fmtid="{D5CDD505-2E9C-101B-9397-08002B2CF9AE}" pid="6" name="MSIP_Label_defa4170-0d19-0005-0004-bc88714345d2_Enabled">
    <vt:lpwstr>true</vt:lpwstr>
  </property>
  <property fmtid="{D5CDD505-2E9C-101B-9397-08002B2CF9AE}" pid="7" name="MSIP_Label_defa4170-0d19-0005-0004-bc88714345d2_SetDate">
    <vt:lpwstr>2023-12-13T17:45:41Z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edec1e10-f38d-448f-b594-33affb55eb70</vt:lpwstr>
  </property>
  <property fmtid="{D5CDD505-2E9C-101B-9397-08002B2CF9AE}" pid="11" name="MSIP_Label_defa4170-0d19-0005-0004-bc88714345d2_ActionId">
    <vt:lpwstr>9781c284-7b31-4ae8-9319-ac68410c5710</vt:lpwstr>
  </property>
  <property fmtid="{D5CDD505-2E9C-101B-9397-08002B2CF9AE}" pid="12" name="MSIP_Label_defa4170-0d19-0005-0004-bc88714345d2_ContentBits">
    <vt:lpwstr>0</vt:lpwstr>
  </property>
  <property fmtid="{D5CDD505-2E9C-101B-9397-08002B2CF9AE}" pid="13" name="ContentTypeId">
    <vt:lpwstr>0x010100C8DBAD732F09FB4CAA1BCC256B3AED96</vt:lpwstr>
  </property>
</Properties>
</file>